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180DF3" w14:textId="77777777" w:rsidR="00D96DE3" w:rsidRPr="00D96DE3" w:rsidRDefault="00D96DE3" w:rsidP="001534E9">
      <w:pPr>
        <w:pStyle w:val="KeinLeerraum"/>
        <w:spacing w:before="480" w:after="60"/>
        <w:rPr>
          <w:rFonts w:ascii="Aptos" w:hAnsi="Aptos" w:cs="Arial"/>
          <w:b/>
          <w:sz w:val="24"/>
        </w:rPr>
      </w:pPr>
    </w:p>
    <w:p w14:paraId="137F93A4" w14:textId="77777777" w:rsidR="00D96DE3" w:rsidRPr="00D96DE3" w:rsidRDefault="00D96DE3" w:rsidP="001534E9">
      <w:pPr>
        <w:pStyle w:val="KeinLeerraum"/>
        <w:spacing w:before="480" w:after="60"/>
        <w:rPr>
          <w:rFonts w:ascii="Aptos" w:hAnsi="Aptos" w:cs="Arial"/>
          <w:b/>
          <w:sz w:val="24"/>
        </w:rPr>
      </w:pPr>
    </w:p>
    <w:p w14:paraId="25895598" w14:textId="3EDBDB79" w:rsidR="001534E9" w:rsidRPr="00D96DE3" w:rsidRDefault="001534E9" w:rsidP="001534E9">
      <w:pPr>
        <w:pStyle w:val="KeinLeerraum"/>
        <w:spacing w:before="480" w:after="60"/>
        <w:rPr>
          <w:rFonts w:ascii="Aptos" w:hAnsi="Aptos" w:cs="Arial"/>
          <w:b/>
          <w:sz w:val="24"/>
        </w:rPr>
      </w:pPr>
      <w:r w:rsidRPr="00D96DE3">
        <w:rPr>
          <w:rFonts w:ascii="Aptos" w:hAnsi="Aptos" w:cs="Arial"/>
          <w:b/>
          <w:sz w:val="24"/>
        </w:rPr>
        <w:t xml:space="preserve">Die Trend-Looks </w:t>
      </w:r>
      <w:r w:rsidR="00082369" w:rsidRPr="00D96DE3">
        <w:rPr>
          <w:rFonts w:ascii="Aptos" w:hAnsi="Aptos" w:cs="Arial"/>
          <w:b/>
          <w:sz w:val="24"/>
        </w:rPr>
        <w:t>Herbst</w:t>
      </w:r>
      <w:r w:rsidR="008E6753" w:rsidRPr="00D96DE3">
        <w:rPr>
          <w:rFonts w:ascii="Aptos" w:hAnsi="Aptos" w:cs="Arial"/>
          <w:b/>
          <w:sz w:val="24"/>
        </w:rPr>
        <w:t>/</w:t>
      </w:r>
      <w:r w:rsidR="00082369" w:rsidRPr="00D96DE3">
        <w:rPr>
          <w:rFonts w:ascii="Aptos" w:hAnsi="Aptos" w:cs="Arial"/>
          <w:b/>
          <w:sz w:val="24"/>
        </w:rPr>
        <w:t>Winter</w:t>
      </w:r>
      <w:r w:rsidR="00DD7D52" w:rsidRPr="00D96DE3">
        <w:rPr>
          <w:rFonts w:ascii="Aptos" w:hAnsi="Aptos" w:cs="Arial"/>
          <w:b/>
          <w:sz w:val="24"/>
        </w:rPr>
        <w:t xml:space="preserve"> 20</w:t>
      </w:r>
      <w:r w:rsidR="00B15F0F" w:rsidRPr="00D96DE3">
        <w:rPr>
          <w:rFonts w:ascii="Aptos" w:hAnsi="Aptos" w:cs="Arial"/>
          <w:b/>
          <w:sz w:val="24"/>
        </w:rPr>
        <w:t>2</w:t>
      </w:r>
      <w:r w:rsidR="004B5A59" w:rsidRPr="00D96DE3">
        <w:rPr>
          <w:rFonts w:ascii="Aptos" w:hAnsi="Aptos" w:cs="Arial"/>
          <w:b/>
          <w:sz w:val="24"/>
        </w:rPr>
        <w:t>4</w:t>
      </w:r>
      <w:r w:rsidR="00082369" w:rsidRPr="00D96DE3">
        <w:rPr>
          <w:rFonts w:ascii="Aptos" w:hAnsi="Aptos" w:cs="Arial"/>
          <w:b/>
          <w:sz w:val="24"/>
        </w:rPr>
        <w:t>/25</w:t>
      </w:r>
    </w:p>
    <w:p w14:paraId="37F9D804" w14:textId="537834E2" w:rsidR="000A524A" w:rsidRPr="00D96DE3" w:rsidRDefault="00082369" w:rsidP="005B0904">
      <w:pPr>
        <w:pStyle w:val="KeinLeerraum"/>
        <w:spacing w:after="240"/>
        <w:rPr>
          <w:rFonts w:ascii="Aptos" w:hAnsi="Aptos" w:cs="Arial"/>
          <w:b/>
          <w:color w:val="000000" w:themeColor="text1"/>
          <w:sz w:val="36"/>
        </w:rPr>
      </w:pPr>
      <w:r w:rsidRPr="00D96DE3">
        <w:rPr>
          <w:rFonts w:ascii="Aptos" w:hAnsi="Aptos" w:cs="Arial"/>
          <w:b/>
          <w:color w:val="000000" w:themeColor="text1"/>
          <w:sz w:val="36"/>
        </w:rPr>
        <w:t>Calm Glamour</w:t>
      </w:r>
    </w:p>
    <w:p w14:paraId="0ADA841D" w14:textId="07CA0E69" w:rsidR="00827E96" w:rsidRPr="00D96DE3" w:rsidRDefault="00827E96" w:rsidP="00827E96">
      <w:pPr>
        <w:rPr>
          <w:rFonts w:ascii="Aptos" w:hAnsi="Aptos"/>
        </w:rPr>
      </w:pPr>
      <w:bookmarkStart w:id="0" w:name="_Hlk90470868"/>
      <w:r w:rsidRPr="00D96DE3">
        <w:rPr>
          <w:rFonts w:ascii="Aptos" w:hAnsi="Aptos"/>
        </w:rPr>
        <w:t xml:space="preserve">„Calm Glamour“ – </w:t>
      </w:r>
      <w:r w:rsidR="00D96AD0">
        <w:rPr>
          <w:rFonts w:ascii="Aptos" w:hAnsi="Aptos"/>
        </w:rPr>
        <w:t>G</w:t>
      </w:r>
      <w:r w:rsidR="00961A6C">
        <w:rPr>
          <w:rFonts w:ascii="Aptos" w:hAnsi="Aptos"/>
        </w:rPr>
        <w:t>lamourös? Ja, aber bitte entspannt. Das ist die Kernaussage der</w:t>
      </w:r>
      <w:r w:rsidRPr="00D96DE3">
        <w:rPr>
          <w:rFonts w:ascii="Aptos" w:hAnsi="Aptos"/>
        </w:rPr>
        <w:t xml:space="preserve"> H|MAG Trendkollektion Herbst/Winter 2024/25 des Zentralverbands des Deutschen Friseurhandwerks (ZV). </w:t>
      </w:r>
    </w:p>
    <w:p w14:paraId="7C0AF764" w14:textId="2D4D068C" w:rsidR="00827E96" w:rsidRPr="00D96DE3" w:rsidRDefault="00827E96" w:rsidP="00827E96">
      <w:pPr>
        <w:rPr>
          <w:rFonts w:ascii="Aptos" w:hAnsi="Aptos"/>
        </w:rPr>
      </w:pPr>
      <w:r w:rsidRPr="00D96DE3">
        <w:rPr>
          <w:rFonts w:ascii="Aptos" w:hAnsi="Aptos"/>
        </w:rPr>
        <w:t>Glitzer und Glam bringen die dunkle Jahreszeit zum Leuchten. Elemente aus Tag und Nacht vermischen sich und brechen Grenzen auf. Zeigen, dass Widersprüche harmonieren</w:t>
      </w:r>
      <w:r w:rsidR="00127AB3" w:rsidRPr="00D96DE3">
        <w:rPr>
          <w:rFonts w:ascii="Aptos" w:hAnsi="Aptos"/>
        </w:rPr>
        <w:t xml:space="preserve">. </w:t>
      </w:r>
      <w:r w:rsidRPr="00D96DE3">
        <w:rPr>
          <w:rFonts w:ascii="Aptos" w:hAnsi="Aptos"/>
        </w:rPr>
        <w:t>Perlen, Metallic, Nieten und Strass tragen wir auch tagsüber. Selbstbewusst und glamourös. Geerdet und geborgen fühlen wir uns dank unserer Wohlfühl-</w:t>
      </w:r>
      <w:proofErr w:type="spellStart"/>
      <w:r w:rsidRPr="00D96DE3">
        <w:rPr>
          <w:rFonts w:ascii="Aptos" w:hAnsi="Aptos"/>
        </w:rPr>
        <w:t>Pieces</w:t>
      </w:r>
      <w:proofErr w:type="spellEnd"/>
      <w:r w:rsidR="00497D59" w:rsidRPr="00D96DE3">
        <w:rPr>
          <w:rFonts w:ascii="Aptos" w:hAnsi="Aptos"/>
        </w:rPr>
        <w:t>.</w:t>
      </w:r>
      <w:r w:rsidRPr="00D96DE3">
        <w:rPr>
          <w:rFonts w:ascii="Aptos" w:hAnsi="Aptos"/>
        </w:rPr>
        <w:t xml:space="preserve"> Sweatshirts, Lieblingsjeans oder das Vintage-Teil </w:t>
      </w:r>
      <w:r w:rsidR="00C3533D" w:rsidRPr="00D96DE3">
        <w:rPr>
          <w:rFonts w:ascii="Aptos" w:hAnsi="Aptos"/>
        </w:rPr>
        <w:t xml:space="preserve">verleihen </w:t>
      </w:r>
      <w:r w:rsidR="00497D59" w:rsidRPr="00D96DE3">
        <w:rPr>
          <w:rFonts w:ascii="Aptos" w:hAnsi="Aptos"/>
        </w:rPr>
        <w:t>unsere</w:t>
      </w:r>
      <w:r w:rsidR="00C3533D" w:rsidRPr="00D96DE3">
        <w:rPr>
          <w:rFonts w:ascii="Aptos" w:hAnsi="Aptos"/>
        </w:rPr>
        <w:t>r</w:t>
      </w:r>
      <w:r w:rsidR="00497D59" w:rsidRPr="00D96DE3">
        <w:rPr>
          <w:rFonts w:ascii="Aptos" w:hAnsi="Aptos"/>
        </w:rPr>
        <w:t xml:space="preserve"> bodenständige</w:t>
      </w:r>
      <w:r w:rsidR="00C3533D" w:rsidRPr="00D96DE3">
        <w:rPr>
          <w:rFonts w:ascii="Aptos" w:hAnsi="Aptos"/>
        </w:rPr>
        <w:t>n</w:t>
      </w:r>
      <w:r w:rsidR="00497D59" w:rsidRPr="00D96DE3">
        <w:rPr>
          <w:rFonts w:ascii="Aptos" w:hAnsi="Aptos"/>
        </w:rPr>
        <w:t xml:space="preserve"> und ruhige</w:t>
      </w:r>
      <w:r w:rsidR="00C3533D" w:rsidRPr="00D96DE3">
        <w:rPr>
          <w:rFonts w:ascii="Aptos" w:hAnsi="Aptos"/>
        </w:rPr>
        <w:t>n</w:t>
      </w:r>
      <w:r w:rsidR="00497D59" w:rsidRPr="00D96DE3">
        <w:rPr>
          <w:rFonts w:ascii="Aptos" w:hAnsi="Aptos"/>
        </w:rPr>
        <w:t xml:space="preserve"> Seite </w:t>
      </w:r>
      <w:r w:rsidR="00C3533D" w:rsidRPr="00D96DE3">
        <w:rPr>
          <w:rFonts w:ascii="Aptos" w:hAnsi="Aptos"/>
        </w:rPr>
        <w:t>A</w:t>
      </w:r>
      <w:r w:rsidRPr="00D96DE3">
        <w:rPr>
          <w:rFonts w:ascii="Aptos" w:hAnsi="Aptos"/>
        </w:rPr>
        <w:t>us</w:t>
      </w:r>
      <w:r w:rsidR="00C3533D" w:rsidRPr="00D96DE3">
        <w:rPr>
          <w:rFonts w:ascii="Aptos" w:hAnsi="Aptos"/>
        </w:rPr>
        <w:t>druck</w:t>
      </w:r>
      <w:r w:rsidR="00497D59" w:rsidRPr="00D96DE3">
        <w:rPr>
          <w:rFonts w:ascii="Aptos" w:hAnsi="Aptos"/>
        </w:rPr>
        <w:t>.</w:t>
      </w:r>
      <w:r w:rsidRPr="00D96DE3">
        <w:rPr>
          <w:rFonts w:ascii="Aptos" w:hAnsi="Aptos"/>
        </w:rPr>
        <w:t xml:space="preserve"> Tag und Nacht, </w:t>
      </w:r>
      <w:proofErr w:type="spellStart"/>
      <w:r w:rsidRPr="00D96DE3">
        <w:rPr>
          <w:rFonts w:ascii="Aptos" w:hAnsi="Aptos"/>
        </w:rPr>
        <w:t>cozy</w:t>
      </w:r>
      <w:proofErr w:type="spellEnd"/>
      <w:r w:rsidRPr="00D96DE3">
        <w:rPr>
          <w:rFonts w:ascii="Aptos" w:hAnsi="Aptos"/>
        </w:rPr>
        <w:t xml:space="preserve"> und glamourös </w:t>
      </w:r>
      <w:r w:rsidR="00497D59" w:rsidRPr="00D96DE3">
        <w:rPr>
          <w:rFonts w:ascii="Aptos" w:hAnsi="Aptos"/>
        </w:rPr>
        <w:t>–</w:t>
      </w:r>
      <w:r w:rsidR="00047C74" w:rsidRPr="00D96DE3">
        <w:rPr>
          <w:rFonts w:ascii="Aptos" w:hAnsi="Aptos"/>
        </w:rPr>
        <w:t xml:space="preserve"> </w:t>
      </w:r>
      <w:r w:rsidR="00497D59" w:rsidRPr="00D96DE3">
        <w:rPr>
          <w:rFonts w:ascii="Aptos" w:hAnsi="Aptos"/>
        </w:rPr>
        <w:t>Kontrast</w:t>
      </w:r>
      <w:r w:rsidR="00C14347" w:rsidRPr="00D96DE3">
        <w:rPr>
          <w:rFonts w:ascii="Aptos" w:hAnsi="Aptos"/>
        </w:rPr>
        <w:t>e</w:t>
      </w:r>
      <w:r w:rsidR="00047C74" w:rsidRPr="00D96DE3">
        <w:rPr>
          <w:rFonts w:ascii="Aptos" w:hAnsi="Aptos"/>
        </w:rPr>
        <w:t xml:space="preserve"> </w:t>
      </w:r>
      <w:r w:rsidR="00C3533D" w:rsidRPr="00D96DE3">
        <w:rPr>
          <w:rFonts w:ascii="Aptos" w:hAnsi="Aptos"/>
        </w:rPr>
        <w:t>offenbare</w:t>
      </w:r>
      <w:r w:rsidR="00127AB3" w:rsidRPr="00D96DE3">
        <w:rPr>
          <w:rFonts w:ascii="Aptos" w:hAnsi="Aptos"/>
        </w:rPr>
        <w:t>n unsere eigene Widersprüchlichkeit</w:t>
      </w:r>
      <w:r w:rsidR="00C3533D" w:rsidRPr="00D96DE3">
        <w:rPr>
          <w:rFonts w:ascii="Aptos" w:hAnsi="Aptos"/>
        </w:rPr>
        <w:t>.</w:t>
      </w:r>
    </w:p>
    <w:p w14:paraId="4BC1B3A2" w14:textId="142E9EC9" w:rsidR="00827E96" w:rsidRPr="00D96DE3" w:rsidRDefault="00827E96" w:rsidP="00827E96">
      <w:pPr>
        <w:rPr>
          <w:rFonts w:ascii="Aptos" w:hAnsi="Aptos"/>
        </w:rPr>
      </w:pPr>
      <w:r w:rsidRPr="00D96DE3">
        <w:rPr>
          <w:rFonts w:ascii="Aptos" w:hAnsi="Aptos"/>
        </w:rPr>
        <w:t xml:space="preserve">Starke, aussagekräftige Looks prägen in dieser Saison die Frisurenmode. Unsere </w:t>
      </w:r>
      <w:proofErr w:type="gramStart"/>
      <w:r w:rsidRPr="00D96DE3">
        <w:rPr>
          <w:rFonts w:ascii="Aptos" w:hAnsi="Aptos"/>
        </w:rPr>
        <w:t xml:space="preserve">Art </w:t>
      </w:r>
      <w:proofErr w:type="spellStart"/>
      <w:r w:rsidRPr="00D96DE3">
        <w:rPr>
          <w:rFonts w:ascii="Aptos" w:hAnsi="Aptos"/>
        </w:rPr>
        <w:t>Directors</w:t>
      </w:r>
      <w:proofErr w:type="spellEnd"/>
      <w:proofErr w:type="gramEnd"/>
      <w:r w:rsidRPr="00D96DE3">
        <w:rPr>
          <w:rFonts w:ascii="Aptos" w:hAnsi="Aptos"/>
        </w:rPr>
        <w:t xml:space="preserve"> haben </w:t>
      </w:r>
      <w:r w:rsidR="00C3533D" w:rsidRPr="00D96DE3">
        <w:rPr>
          <w:rFonts w:ascii="Aptos" w:hAnsi="Aptos"/>
        </w:rPr>
        <w:t>aufregende</w:t>
      </w:r>
      <w:r w:rsidRPr="00D96DE3">
        <w:rPr>
          <w:rFonts w:ascii="Aptos" w:hAnsi="Aptos"/>
        </w:rPr>
        <w:t xml:space="preserve">, voluminöse Styles kreiert, die die Sehnsucht nach Glamour widerspiegeln. Zeitgleich </w:t>
      </w:r>
      <w:r w:rsidR="00607091" w:rsidRPr="00D96DE3">
        <w:rPr>
          <w:rFonts w:ascii="Aptos" w:hAnsi="Aptos"/>
        </w:rPr>
        <w:t xml:space="preserve">erinnern </w:t>
      </w:r>
      <w:r w:rsidRPr="00D96DE3">
        <w:rPr>
          <w:rFonts w:ascii="Aptos" w:hAnsi="Aptos"/>
        </w:rPr>
        <w:t xml:space="preserve">unangestrengte Looks an die Grunge-Ära </w:t>
      </w:r>
      <w:r w:rsidR="00607091" w:rsidRPr="00D96DE3">
        <w:rPr>
          <w:rFonts w:ascii="Aptos" w:hAnsi="Aptos"/>
        </w:rPr>
        <w:t xml:space="preserve">und drücken damit </w:t>
      </w:r>
      <w:r w:rsidRPr="00D96DE3">
        <w:rPr>
          <w:rFonts w:ascii="Aptos" w:hAnsi="Aptos"/>
        </w:rPr>
        <w:t xml:space="preserve">den Wunsch nach Lässigkeit </w:t>
      </w:r>
      <w:r w:rsidR="00607091" w:rsidRPr="00D96DE3">
        <w:rPr>
          <w:rFonts w:ascii="Aptos" w:hAnsi="Aptos"/>
        </w:rPr>
        <w:t xml:space="preserve">aus. </w:t>
      </w:r>
      <w:r w:rsidR="00C82D6D" w:rsidRPr="00D96DE3">
        <w:rPr>
          <w:rFonts w:ascii="Aptos" w:hAnsi="Aptos"/>
        </w:rPr>
        <w:t xml:space="preserve">So lassen sich die Looks je nach Stimmung und Anlass variieren – von Glam bis Cozy, ob Tag oder Nacht. </w:t>
      </w:r>
    </w:p>
    <w:p w14:paraId="7F39D4BC" w14:textId="4B8C4696" w:rsidR="00AB07E5" w:rsidRPr="00D96DE3" w:rsidRDefault="00354C0C" w:rsidP="00867E57">
      <w:pPr>
        <w:rPr>
          <w:rFonts w:ascii="Aptos" w:hAnsi="Aptos"/>
        </w:rPr>
      </w:pPr>
      <w:r w:rsidRPr="00D96DE3">
        <w:rPr>
          <w:rFonts w:ascii="Aptos" w:hAnsi="Aptos"/>
        </w:rPr>
        <w:t xml:space="preserve">Brechen Sie die Grenzen auf und leben Sie die Widersprüchlichkeit aus, die </w:t>
      </w:r>
      <w:r w:rsidR="00AC2FAB" w:rsidRPr="00D96DE3">
        <w:rPr>
          <w:rFonts w:ascii="Aptos" w:hAnsi="Aptos"/>
        </w:rPr>
        <w:t>das Leben erst spannend macht.</w:t>
      </w:r>
    </w:p>
    <w:p w14:paraId="7EEE9827" w14:textId="615440FB" w:rsidR="00655D2C" w:rsidRPr="00D96DE3" w:rsidRDefault="00655D2C">
      <w:pPr>
        <w:rPr>
          <w:rFonts w:ascii="Aptos" w:hAnsi="Aptos"/>
        </w:rPr>
      </w:pPr>
      <w:r w:rsidRPr="00D96DE3">
        <w:rPr>
          <w:rFonts w:ascii="Aptos" w:hAnsi="Aptos"/>
        </w:rPr>
        <w:br w:type="page"/>
      </w:r>
    </w:p>
    <w:tbl>
      <w:tblPr>
        <w:tblStyle w:val="TabellemithellemGitternetz"/>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01"/>
      </w:tblGrid>
      <w:tr w:rsidR="00B2162D" w:rsidRPr="00D96DE3" w14:paraId="2813B289" w14:textId="77777777" w:rsidTr="003C6DAC">
        <w:tc>
          <w:tcPr>
            <w:tcW w:w="5211" w:type="dxa"/>
          </w:tcPr>
          <w:p w14:paraId="6E3B803B" w14:textId="727FB95C" w:rsidR="00B2162D" w:rsidRPr="00D96DE3" w:rsidRDefault="00B2162D" w:rsidP="003C6DAC">
            <w:pPr>
              <w:spacing w:after="120"/>
              <w:rPr>
                <w:rFonts w:ascii="Aptos" w:hAnsi="Aptos"/>
                <w:b/>
                <w:noProof/>
                <w:color w:val="FF0000"/>
                <w:lang w:eastAsia="de-DE"/>
              </w:rPr>
            </w:pPr>
            <w:r w:rsidRPr="00D96DE3">
              <w:rPr>
                <w:rFonts w:ascii="Aptos" w:hAnsi="Aptos"/>
                <w:b/>
                <w:bCs/>
              </w:rPr>
              <w:lastRenderedPageBreak/>
              <w:t xml:space="preserve">Day </w:t>
            </w:r>
            <w:proofErr w:type="spellStart"/>
            <w:r w:rsidR="00D46A4A">
              <w:rPr>
                <w:rFonts w:ascii="Aptos" w:hAnsi="Aptos"/>
                <w:b/>
                <w:bCs/>
              </w:rPr>
              <w:t>Trippin</w:t>
            </w:r>
            <w:proofErr w:type="spellEnd"/>
            <w:r w:rsidRPr="00D96DE3">
              <w:rPr>
                <w:rFonts w:ascii="Aptos" w:hAnsi="Aptos"/>
                <w:b/>
                <w:bCs/>
              </w:rPr>
              <w:t xml:space="preserve">‘ </w:t>
            </w:r>
            <w:r w:rsidRPr="00D96DE3">
              <w:rPr>
                <w:rFonts w:ascii="Aptos" w:hAnsi="Aptos"/>
                <w:b/>
                <w:noProof/>
                <w:lang w:eastAsia="de-DE"/>
              </w:rPr>
              <w:t xml:space="preserve">(Serie </w:t>
            </w:r>
            <w:r w:rsidR="00214AC9">
              <w:rPr>
                <w:rFonts w:ascii="Aptos" w:hAnsi="Aptos"/>
                <w:b/>
                <w:noProof/>
                <w:lang w:eastAsia="de-DE"/>
              </w:rPr>
              <w:t>A</w:t>
            </w:r>
            <w:r w:rsidRPr="00D96DE3">
              <w:rPr>
                <w:rFonts w:ascii="Aptos" w:hAnsi="Aptos"/>
                <w:b/>
                <w:noProof/>
                <w:lang w:eastAsia="de-DE"/>
              </w:rPr>
              <w:t>1)</w:t>
            </w:r>
          </w:p>
        </w:tc>
        <w:tc>
          <w:tcPr>
            <w:tcW w:w="4001" w:type="dxa"/>
          </w:tcPr>
          <w:p w14:paraId="7BB34965" w14:textId="77777777" w:rsidR="00B2162D" w:rsidRPr="00D96DE3" w:rsidRDefault="00B2162D" w:rsidP="003C6DAC">
            <w:pPr>
              <w:rPr>
                <w:rFonts w:ascii="Aptos" w:hAnsi="Aptos"/>
                <w:color w:val="FF0000"/>
              </w:rPr>
            </w:pPr>
          </w:p>
        </w:tc>
      </w:tr>
      <w:tr w:rsidR="00B2162D" w:rsidRPr="00D96DE3" w14:paraId="58914A41" w14:textId="77777777" w:rsidTr="003C6DAC">
        <w:tc>
          <w:tcPr>
            <w:tcW w:w="5211" w:type="dxa"/>
          </w:tcPr>
          <w:p w14:paraId="768B5591" w14:textId="4F19100F" w:rsidR="00925D68" w:rsidRPr="00D96DE3" w:rsidRDefault="00E2078A" w:rsidP="00925D68">
            <w:pPr>
              <w:autoSpaceDE w:val="0"/>
              <w:autoSpaceDN w:val="0"/>
              <w:adjustRightInd w:val="0"/>
              <w:rPr>
                <w:rFonts w:ascii="Aptos" w:hAnsi="Aptos" w:cs="Calibri-Bold"/>
              </w:rPr>
            </w:pPr>
            <w:r w:rsidRPr="00D96DE3">
              <w:rPr>
                <w:rFonts w:ascii="Aptos" w:hAnsi="Aptos" w:cs="Calibri"/>
                <w:bCs/>
              </w:rPr>
              <w:t>Kompakte Linien</w:t>
            </w:r>
            <w:r w:rsidR="00964057" w:rsidRPr="00D96DE3">
              <w:rPr>
                <w:rFonts w:ascii="Aptos" w:hAnsi="Aptos" w:cs="Calibri"/>
                <w:bCs/>
              </w:rPr>
              <w:t>, eine gerade Nackenkontur</w:t>
            </w:r>
            <w:r w:rsidR="00961A6C">
              <w:rPr>
                <w:rFonts w:ascii="Aptos" w:hAnsi="Aptos" w:cs="Calibri"/>
                <w:bCs/>
              </w:rPr>
              <w:t xml:space="preserve">, langes </w:t>
            </w:r>
            <w:r w:rsidR="002F1BA8">
              <w:rPr>
                <w:rFonts w:ascii="Aptos" w:hAnsi="Aptos" w:cs="Calibri"/>
                <w:bCs/>
              </w:rPr>
              <w:t xml:space="preserve">Deckhaar </w:t>
            </w:r>
            <w:r w:rsidR="002F1BA8" w:rsidRPr="00D96DE3">
              <w:rPr>
                <w:rFonts w:ascii="Aptos" w:hAnsi="Aptos" w:cs="Calibri"/>
                <w:bCs/>
              </w:rPr>
              <w:t>mit</w:t>
            </w:r>
            <w:r w:rsidR="00961A6C">
              <w:rPr>
                <w:rFonts w:ascii="Aptos" w:hAnsi="Aptos" w:cs="Calibri"/>
                <w:bCs/>
              </w:rPr>
              <w:t xml:space="preserve"> einer</w:t>
            </w:r>
            <w:r w:rsidR="00964057" w:rsidRPr="00D96DE3">
              <w:rPr>
                <w:rFonts w:ascii="Aptos" w:hAnsi="Aptos" w:cs="Calibri"/>
                <w:bCs/>
              </w:rPr>
              <w:t xml:space="preserve"> s</w:t>
            </w:r>
            <w:r w:rsidR="00230075" w:rsidRPr="00D96DE3">
              <w:rPr>
                <w:rFonts w:ascii="Aptos" w:hAnsi="Aptos" w:cs="Calibri"/>
                <w:bCs/>
              </w:rPr>
              <w:t>chwerer</w:t>
            </w:r>
            <w:r w:rsidR="00961A6C">
              <w:rPr>
                <w:rFonts w:ascii="Aptos" w:hAnsi="Aptos" w:cs="Calibri"/>
                <w:bCs/>
              </w:rPr>
              <w:t>en</w:t>
            </w:r>
            <w:r w:rsidR="00230075" w:rsidRPr="00D96DE3">
              <w:rPr>
                <w:rFonts w:ascii="Aptos" w:hAnsi="Aptos" w:cs="Calibri"/>
                <w:bCs/>
              </w:rPr>
              <w:t xml:space="preserve"> Pony</w:t>
            </w:r>
            <w:r w:rsidR="00961A6C">
              <w:rPr>
                <w:rFonts w:ascii="Aptos" w:hAnsi="Aptos" w:cs="Calibri"/>
                <w:bCs/>
              </w:rPr>
              <w:t>partie</w:t>
            </w:r>
            <w:r w:rsidR="00230075" w:rsidRPr="00D96DE3">
              <w:rPr>
                <w:rFonts w:ascii="Aptos" w:hAnsi="Aptos" w:cs="Calibri"/>
                <w:bCs/>
              </w:rPr>
              <w:t xml:space="preserve"> </w:t>
            </w:r>
            <w:r w:rsidR="00925D68" w:rsidRPr="00D96DE3">
              <w:rPr>
                <w:rFonts w:ascii="Aptos" w:hAnsi="Aptos" w:cs="Calibri"/>
                <w:bCs/>
              </w:rPr>
              <w:t xml:space="preserve">machen diesen Style besonders hip. </w:t>
            </w:r>
            <w:r w:rsidR="00925D68" w:rsidRPr="00D96DE3">
              <w:rPr>
                <w:rFonts w:ascii="Aptos" w:hAnsi="Aptos" w:cs="Calibri-Bold"/>
              </w:rPr>
              <w:t>Softe Highlights am Oberkopf und eine Mittelbraun-Violett</w:t>
            </w:r>
            <w:r w:rsidR="00537C4A">
              <w:rPr>
                <w:rFonts w:ascii="Aptos" w:hAnsi="Aptos" w:cs="Calibri-Bold"/>
              </w:rPr>
              <w:t>-</w:t>
            </w:r>
            <w:proofErr w:type="spellStart"/>
            <w:r w:rsidR="00925D68" w:rsidRPr="00D96DE3">
              <w:rPr>
                <w:rFonts w:ascii="Aptos" w:hAnsi="Aptos" w:cs="Calibri-Bold"/>
              </w:rPr>
              <w:t>Coloration</w:t>
            </w:r>
            <w:proofErr w:type="spellEnd"/>
            <w:r w:rsidR="00925D68" w:rsidRPr="00D96DE3">
              <w:rPr>
                <w:rFonts w:ascii="Aptos" w:hAnsi="Aptos" w:cs="Calibri-Bold"/>
              </w:rPr>
              <w:t xml:space="preserve"> verleihen i</w:t>
            </w:r>
            <w:r w:rsidR="00964057" w:rsidRPr="00D96DE3">
              <w:rPr>
                <w:rFonts w:ascii="Aptos" w:hAnsi="Aptos" w:cs="Calibri-Bold"/>
              </w:rPr>
              <w:t>h</w:t>
            </w:r>
            <w:r w:rsidR="00925D68" w:rsidRPr="00D96DE3">
              <w:rPr>
                <w:rFonts w:ascii="Aptos" w:hAnsi="Aptos" w:cs="Calibri-Bold"/>
              </w:rPr>
              <w:t xml:space="preserve">m ein noch spannenderes Finish. Für extra Glanz sorgt eine </w:t>
            </w:r>
            <w:proofErr w:type="spellStart"/>
            <w:r w:rsidR="00925D68" w:rsidRPr="00D96DE3">
              <w:rPr>
                <w:rFonts w:ascii="Aptos" w:hAnsi="Aptos" w:cs="Calibri-Bold"/>
              </w:rPr>
              <w:t>Polishcreme</w:t>
            </w:r>
            <w:proofErr w:type="spellEnd"/>
            <w:r w:rsidR="00925D68" w:rsidRPr="00D96DE3">
              <w:rPr>
                <w:rFonts w:ascii="Aptos" w:hAnsi="Aptos" w:cs="Calibri-Bold"/>
              </w:rPr>
              <w:t>.</w:t>
            </w:r>
          </w:p>
          <w:p w14:paraId="16B4FB94" w14:textId="5A5E82ED" w:rsidR="00B2162D" w:rsidRPr="00D96DE3" w:rsidRDefault="00B2162D" w:rsidP="003C6DAC">
            <w:pPr>
              <w:autoSpaceDE w:val="0"/>
              <w:autoSpaceDN w:val="0"/>
              <w:adjustRightInd w:val="0"/>
              <w:rPr>
                <w:rFonts w:ascii="Aptos" w:hAnsi="Aptos" w:cs="Calibri"/>
                <w:bCs/>
              </w:rPr>
            </w:pPr>
          </w:p>
          <w:p w14:paraId="38240D05" w14:textId="77777777" w:rsidR="00B2162D" w:rsidRPr="00D96DE3" w:rsidRDefault="00B2162D" w:rsidP="003C6DAC">
            <w:pPr>
              <w:pStyle w:val="StandardWeb"/>
              <w:rPr>
                <w:rFonts w:ascii="Aptos" w:eastAsiaTheme="minorHAnsi" w:hAnsi="Aptos" w:cstheme="minorBidi"/>
                <w:color w:val="FF0000"/>
                <w:sz w:val="22"/>
                <w:szCs w:val="22"/>
                <w:lang w:eastAsia="en-US"/>
              </w:rPr>
            </w:pPr>
          </w:p>
        </w:tc>
        <w:tc>
          <w:tcPr>
            <w:tcW w:w="4001" w:type="dxa"/>
          </w:tcPr>
          <w:p w14:paraId="5A1451C1" w14:textId="77777777" w:rsidR="00B2162D" w:rsidRPr="00D96DE3" w:rsidRDefault="00B2162D" w:rsidP="003C6DAC">
            <w:pPr>
              <w:jc w:val="center"/>
              <w:rPr>
                <w:rFonts w:ascii="Aptos" w:hAnsi="Aptos"/>
                <w:color w:val="FF0000"/>
              </w:rPr>
            </w:pPr>
            <w:r w:rsidRPr="00D96DE3">
              <w:rPr>
                <w:rFonts w:ascii="Aptos" w:hAnsi="Aptos"/>
                <w:noProof/>
              </w:rPr>
              <w:drawing>
                <wp:inline distT="0" distB="0" distL="0" distR="0" wp14:anchorId="7C082C67" wp14:editId="4EB2970F">
                  <wp:extent cx="1440000" cy="2160000"/>
                  <wp:effectExtent l="0" t="0" r="8255" b="0"/>
                  <wp:docPr id="1425318069" name="Grafik 2" descr="Ein Bild, das Person, Menschliches Gesicht, Lippe, Lippenstif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5318069" name="Grafik 2" descr="Ein Bild, das Person, Menschliches Gesicht, Lippe, Lippenstift enthält.&#10;&#10;Automatisch generierte Beschreibu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525" b="3198"/>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162D" w:rsidRPr="00D96DE3" w14:paraId="71A3496C" w14:textId="77777777" w:rsidTr="003C6DAC">
        <w:tc>
          <w:tcPr>
            <w:tcW w:w="5211" w:type="dxa"/>
          </w:tcPr>
          <w:p w14:paraId="58DA8417" w14:textId="24A7BCF7" w:rsidR="00B2162D" w:rsidRPr="00D96DE3" w:rsidRDefault="00B2162D" w:rsidP="003C6DAC">
            <w:pPr>
              <w:spacing w:after="120"/>
              <w:rPr>
                <w:rFonts w:ascii="Aptos" w:hAnsi="Aptos"/>
                <w:b/>
                <w:color w:val="FF0000"/>
              </w:rPr>
            </w:pPr>
            <w:r w:rsidRPr="00D96DE3">
              <w:rPr>
                <w:rFonts w:ascii="Aptos" w:hAnsi="Aptos"/>
                <w:b/>
                <w:bCs/>
              </w:rPr>
              <w:t>Dark Glam</w:t>
            </w:r>
            <w:r w:rsidRPr="00D96DE3">
              <w:rPr>
                <w:rFonts w:ascii="Aptos" w:hAnsi="Aptos"/>
              </w:rPr>
              <w:t xml:space="preserve"> </w:t>
            </w:r>
            <w:r w:rsidRPr="00D96DE3">
              <w:rPr>
                <w:rFonts w:ascii="Aptos" w:hAnsi="Aptos"/>
                <w:b/>
              </w:rPr>
              <w:t xml:space="preserve">(Serie </w:t>
            </w:r>
            <w:r w:rsidR="00214AC9">
              <w:rPr>
                <w:rFonts w:ascii="Aptos" w:hAnsi="Aptos"/>
                <w:b/>
              </w:rPr>
              <w:t>A</w:t>
            </w:r>
            <w:r w:rsidRPr="00D96DE3">
              <w:rPr>
                <w:rFonts w:ascii="Aptos" w:hAnsi="Aptos"/>
                <w:b/>
              </w:rPr>
              <w:t>2)</w:t>
            </w:r>
          </w:p>
        </w:tc>
        <w:tc>
          <w:tcPr>
            <w:tcW w:w="4001" w:type="dxa"/>
          </w:tcPr>
          <w:p w14:paraId="520A5673" w14:textId="77777777" w:rsidR="00B2162D" w:rsidRPr="00D96DE3" w:rsidRDefault="00B2162D" w:rsidP="003C6DAC">
            <w:pPr>
              <w:jc w:val="center"/>
              <w:rPr>
                <w:rFonts w:ascii="Aptos" w:hAnsi="Aptos"/>
                <w:noProof/>
                <w:color w:val="FF0000"/>
              </w:rPr>
            </w:pPr>
          </w:p>
        </w:tc>
      </w:tr>
      <w:tr w:rsidR="00B2162D" w:rsidRPr="00D96DE3" w14:paraId="072A8E4B" w14:textId="77777777" w:rsidTr="003C6DAC">
        <w:tc>
          <w:tcPr>
            <w:tcW w:w="5211" w:type="dxa"/>
          </w:tcPr>
          <w:p w14:paraId="060A6CA4" w14:textId="1DDE14A0" w:rsidR="00964057" w:rsidRPr="00D96DE3" w:rsidRDefault="00964057" w:rsidP="00964057">
            <w:pPr>
              <w:autoSpaceDE w:val="0"/>
              <w:autoSpaceDN w:val="0"/>
              <w:adjustRightInd w:val="0"/>
              <w:rPr>
                <w:rFonts w:ascii="Aptos" w:hAnsi="Aptos" w:cs="Calibri-Bold"/>
              </w:rPr>
            </w:pPr>
            <w:r w:rsidRPr="00D96DE3">
              <w:rPr>
                <w:rFonts w:ascii="Aptos" w:hAnsi="Aptos" w:cs="Arial"/>
                <w:bCs/>
              </w:rPr>
              <w:t>Für diese mondäne</w:t>
            </w:r>
            <w:r w:rsidR="00D96AD0">
              <w:rPr>
                <w:rFonts w:ascii="Aptos" w:hAnsi="Aptos" w:cs="Arial"/>
                <w:bCs/>
              </w:rPr>
              <w:t>re</w:t>
            </w:r>
            <w:r w:rsidRPr="00D96DE3">
              <w:rPr>
                <w:rFonts w:ascii="Aptos" w:hAnsi="Aptos" w:cs="Arial"/>
                <w:bCs/>
              </w:rPr>
              <w:t xml:space="preserve"> Variante werden </w:t>
            </w:r>
            <w:r w:rsidRPr="00D96DE3">
              <w:rPr>
                <w:rFonts w:ascii="Aptos" w:hAnsi="Aptos" w:cs="Calibri-Bold"/>
              </w:rPr>
              <w:t xml:space="preserve">die Haare mit der Rundbürste </w:t>
            </w:r>
            <w:r w:rsidR="00D96AD0">
              <w:rPr>
                <w:rFonts w:ascii="Aptos" w:hAnsi="Aptos" w:cs="Calibri-Bold"/>
              </w:rPr>
              <w:t xml:space="preserve">auf Volumen </w:t>
            </w:r>
            <w:r w:rsidRPr="00D96DE3">
              <w:rPr>
                <w:rFonts w:ascii="Aptos" w:hAnsi="Aptos" w:cs="Calibri-Bold"/>
              </w:rPr>
              <w:t xml:space="preserve">nach hinten geföhnt. </w:t>
            </w:r>
            <w:r w:rsidR="00D96AD0">
              <w:rPr>
                <w:rFonts w:ascii="Aptos" w:hAnsi="Aptos" w:cs="Calibri-Bold"/>
              </w:rPr>
              <w:t xml:space="preserve">Locker mit einem leichten </w:t>
            </w:r>
            <w:r w:rsidR="007C60CF">
              <w:rPr>
                <w:rFonts w:ascii="Aptos" w:hAnsi="Aptos" w:cs="Calibri-Bold"/>
              </w:rPr>
              <w:t>W</w:t>
            </w:r>
            <w:r w:rsidR="00D96AD0">
              <w:rPr>
                <w:rFonts w:ascii="Aptos" w:hAnsi="Aptos" w:cs="Calibri-Bold"/>
              </w:rPr>
              <w:t>achs nach hinten frisiert, wirkt der Look edel und trotzdem nicht zu aufgesetzt.</w:t>
            </w:r>
            <w:r w:rsidR="007C60CF">
              <w:rPr>
                <w:rFonts w:ascii="Aptos" w:hAnsi="Aptos" w:cs="Calibri-Bold"/>
              </w:rPr>
              <w:t xml:space="preserve"> </w:t>
            </w:r>
            <w:r w:rsidRPr="00D96DE3">
              <w:rPr>
                <w:rFonts w:ascii="Aptos" w:hAnsi="Aptos" w:cs="Calibri-Bold"/>
              </w:rPr>
              <w:t xml:space="preserve">Zum Schluss werden die Haare mit </w:t>
            </w:r>
            <w:r w:rsidR="00D96AD0">
              <w:rPr>
                <w:rFonts w:ascii="Aptos" w:hAnsi="Aptos" w:cs="Calibri-Bold"/>
              </w:rPr>
              <w:t>einem flexiblen Haarspray fixier</w:t>
            </w:r>
            <w:r w:rsidR="007C60CF">
              <w:rPr>
                <w:rFonts w:ascii="Aptos" w:hAnsi="Aptos" w:cs="Calibri-Bold"/>
              </w:rPr>
              <w:t>t</w:t>
            </w:r>
            <w:r w:rsidR="00D96AD0">
              <w:rPr>
                <w:rFonts w:ascii="Aptos" w:hAnsi="Aptos" w:cs="Calibri-Bold"/>
              </w:rPr>
              <w:t xml:space="preserve"> und man ist </w:t>
            </w:r>
            <w:proofErr w:type="spellStart"/>
            <w:r w:rsidR="00D96AD0">
              <w:rPr>
                <w:rFonts w:ascii="Aptos" w:hAnsi="Aptos" w:cs="Calibri-Bold"/>
              </w:rPr>
              <w:t>ready</w:t>
            </w:r>
            <w:proofErr w:type="spellEnd"/>
            <w:r w:rsidR="00D96AD0">
              <w:rPr>
                <w:rFonts w:ascii="Aptos" w:hAnsi="Aptos" w:cs="Calibri-Bold"/>
              </w:rPr>
              <w:t xml:space="preserve"> </w:t>
            </w:r>
            <w:proofErr w:type="spellStart"/>
            <w:r w:rsidR="00D96AD0">
              <w:rPr>
                <w:rFonts w:ascii="Aptos" w:hAnsi="Aptos" w:cs="Calibri-Bold"/>
              </w:rPr>
              <w:t>to</w:t>
            </w:r>
            <w:proofErr w:type="spellEnd"/>
            <w:r w:rsidR="00D96AD0">
              <w:rPr>
                <w:rFonts w:ascii="Aptos" w:hAnsi="Aptos" w:cs="Calibri-Bold"/>
              </w:rPr>
              <w:t xml:space="preserve"> </w:t>
            </w:r>
            <w:proofErr w:type="spellStart"/>
            <w:r w:rsidR="00D96AD0">
              <w:rPr>
                <w:rFonts w:ascii="Aptos" w:hAnsi="Aptos" w:cs="Calibri-Bold"/>
              </w:rPr>
              <w:t>go</w:t>
            </w:r>
            <w:proofErr w:type="spellEnd"/>
            <w:r w:rsidR="00D96AD0">
              <w:rPr>
                <w:rFonts w:ascii="Aptos" w:hAnsi="Aptos" w:cs="Calibri-Bold"/>
              </w:rPr>
              <w:t>.</w:t>
            </w:r>
          </w:p>
          <w:p w14:paraId="2044B7A9" w14:textId="58F692DD" w:rsidR="00B2162D" w:rsidRPr="00D96DE3" w:rsidRDefault="00B2162D" w:rsidP="003C6DAC">
            <w:pPr>
              <w:rPr>
                <w:rFonts w:ascii="Aptos" w:hAnsi="Aptos" w:cs="Arial"/>
                <w:bCs/>
              </w:rPr>
            </w:pPr>
          </w:p>
          <w:p w14:paraId="074698F4" w14:textId="77777777" w:rsidR="00B2162D" w:rsidRPr="00D96DE3" w:rsidRDefault="00B2162D" w:rsidP="003C6DAC">
            <w:pPr>
              <w:rPr>
                <w:rFonts w:ascii="Aptos" w:hAnsi="Aptos"/>
                <w:color w:val="FF0000"/>
              </w:rPr>
            </w:pPr>
          </w:p>
        </w:tc>
        <w:tc>
          <w:tcPr>
            <w:tcW w:w="4001" w:type="dxa"/>
          </w:tcPr>
          <w:p w14:paraId="2DCD765E" w14:textId="48845392" w:rsidR="00F71C6D" w:rsidRPr="00F71C6D" w:rsidRDefault="00F71C6D" w:rsidP="00F71C6D">
            <w:pPr>
              <w:jc w:val="center"/>
              <w:rPr>
                <w:rFonts w:ascii="Aptos" w:hAnsi="Aptos"/>
                <w:noProof/>
              </w:rPr>
            </w:pPr>
            <w:r w:rsidRPr="00F71C6D">
              <w:rPr>
                <w:rFonts w:ascii="Aptos" w:hAnsi="Aptos"/>
                <w:noProof/>
              </w:rPr>
              <w:drawing>
                <wp:inline distT="0" distB="0" distL="0" distR="0" wp14:anchorId="04759478" wp14:editId="5D277B50">
                  <wp:extent cx="1495082" cy="2242820"/>
                  <wp:effectExtent l="0" t="0" r="0" b="5080"/>
                  <wp:docPr id="81416221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01360" cy="2252238"/>
                          </a:xfrm>
                          <a:prstGeom prst="rect">
                            <a:avLst/>
                          </a:prstGeom>
                          <a:noFill/>
                          <a:ln>
                            <a:noFill/>
                          </a:ln>
                        </pic:spPr>
                      </pic:pic>
                    </a:graphicData>
                  </a:graphic>
                </wp:inline>
              </w:drawing>
            </w:r>
          </w:p>
          <w:p w14:paraId="3A6671DA" w14:textId="3507B9F4" w:rsidR="00B2162D" w:rsidRPr="00D96DE3" w:rsidRDefault="00B2162D" w:rsidP="003C6DAC">
            <w:pPr>
              <w:jc w:val="center"/>
              <w:rPr>
                <w:rFonts w:ascii="Aptos" w:hAnsi="Aptos"/>
                <w:noProof/>
                <w:color w:val="FF0000"/>
              </w:rPr>
            </w:pPr>
          </w:p>
        </w:tc>
      </w:tr>
      <w:tr w:rsidR="00D96DE3" w:rsidRPr="00D96DE3" w14:paraId="3B16AA22" w14:textId="77777777" w:rsidTr="003C6DAC">
        <w:tc>
          <w:tcPr>
            <w:tcW w:w="5211" w:type="dxa"/>
          </w:tcPr>
          <w:p w14:paraId="7FB57A74" w14:textId="6A583FAE" w:rsidR="00D96DE3" w:rsidRPr="00D96DE3" w:rsidRDefault="00D96DE3" w:rsidP="00D96DE3">
            <w:pPr>
              <w:autoSpaceDE w:val="0"/>
              <w:autoSpaceDN w:val="0"/>
              <w:adjustRightInd w:val="0"/>
              <w:spacing w:after="120"/>
              <w:rPr>
                <w:rFonts w:ascii="Aptos" w:hAnsi="Aptos"/>
              </w:rPr>
            </w:pPr>
            <w:r w:rsidRPr="00D96DE3">
              <w:rPr>
                <w:rFonts w:ascii="Aptos" w:hAnsi="Aptos"/>
                <w:b/>
                <w:bCs/>
              </w:rPr>
              <w:t>Honey Boy</w:t>
            </w:r>
            <w:r w:rsidR="00214AC9">
              <w:rPr>
                <w:rFonts w:ascii="Aptos" w:hAnsi="Aptos"/>
                <w:b/>
                <w:bCs/>
              </w:rPr>
              <w:t xml:space="preserve"> (Serie B1)</w:t>
            </w:r>
          </w:p>
        </w:tc>
        <w:tc>
          <w:tcPr>
            <w:tcW w:w="4001" w:type="dxa"/>
          </w:tcPr>
          <w:p w14:paraId="70279F49" w14:textId="77777777" w:rsidR="00D96DE3" w:rsidRPr="00D96DE3" w:rsidRDefault="00D96DE3" w:rsidP="003C6DAC">
            <w:pPr>
              <w:pStyle w:val="StandardWeb"/>
              <w:jc w:val="center"/>
              <w:rPr>
                <w:rFonts w:ascii="Aptos" w:hAnsi="Aptos"/>
                <w:noProof/>
              </w:rPr>
            </w:pPr>
          </w:p>
        </w:tc>
      </w:tr>
      <w:tr w:rsidR="00B2162D" w:rsidRPr="00D96DE3" w14:paraId="7E756AD8" w14:textId="77777777" w:rsidTr="003C6DAC">
        <w:tc>
          <w:tcPr>
            <w:tcW w:w="5211" w:type="dxa"/>
          </w:tcPr>
          <w:p w14:paraId="3DD6842D" w14:textId="1EAF0EF7" w:rsidR="007A7305" w:rsidRPr="00D96DE3" w:rsidRDefault="007A7305" w:rsidP="007A7305">
            <w:pPr>
              <w:autoSpaceDE w:val="0"/>
              <w:autoSpaceDN w:val="0"/>
              <w:adjustRightInd w:val="0"/>
              <w:rPr>
                <w:rFonts w:ascii="Aptos" w:hAnsi="Aptos" w:cs="Calibri-Bold"/>
              </w:rPr>
            </w:pPr>
            <w:r w:rsidRPr="00D96DE3">
              <w:rPr>
                <w:rFonts w:ascii="Aptos" w:hAnsi="Aptos"/>
              </w:rPr>
              <w:t xml:space="preserve">Ein markantes Statement setzt dieser absolut angesagte Style. Die Seiten sind sehr </w:t>
            </w:r>
            <w:r w:rsidR="00537C4A" w:rsidRPr="00D96DE3">
              <w:rPr>
                <w:rFonts w:ascii="Aptos" w:hAnsi="Aptos"/>
              </w:rPr>
              <w:t>kurzgehalten</w:t>
            </w:r>
            <w:r w:rsidRPr="00D96DE3">
              <w:rPr>
                <w:rFonts w:ascii="Aptos" w:hAnsi="Aptos"/>
              </w:rPr>
              <w:t>, das Deckhaar wird glatt nach vorne geföhnt, der Pony fällt schwer ins Gesicht</w:t>
            </w:r>
            <w:r w:rsidR="00B2162D" w:rsidRPr="00D96DE3">
              <w:rPr>
                <w:rFonts w:ascii="Aptos" w:hAnsi="Aptos"/>
              </w:rPr>
              <w:t>.</w:t>
            </w:r>
            <w:r w:rsidRPr="00D96DE3">
              <w:rPr>
                <w:rFonts w:ascii="Aptos" w:hAnsi="Aptos"/>
              </w:rPr>
              <w:t xml:space="preserve"> </w:t>
            </w:r>
            <w:r w:rsidR="00D46AFE" w:rsidRPr="00D96DE3">
              <w:rPr>
                <w:rFonts w:ascii="Aptos" w:hAnsi="Aptos"/>
              </w:rPr>
              <w:t>E</w:t>
            </w:r>
            <w:r w:rsidRPr="00D96DE3">
              <w:rPr>
                <w:rFonts w:ascii="Aptos" w:hAnsi="Aptos"/>
              </w:rPr>
              <w:t>in</w:t>
            </w:r>
            <w:r w:rsidR="00401E7D">
              <w:rPr>
                <w:rFonts w:ascii="Aptos" w:hAnsi="Aptos"/>
              </w:rPr>
              <w:t xml:space="preserve"> </w:t>
            </w:r>
            <w:proofErr w:type="spellStart"/>
            <w:r w:rsidR="00401E7D">
              <w:rPr>
                <w:rFonts w:ascii="Aptos" w:hAnsi="Aptos"/>
              </w:rPr>
              <w:t>Glossing</w:t>
            </w:r>
            <w:proofErr w:type="spellEnd"/>
            <w:r w:rsidR="00401E7D">
              <w:rPr>
                <w:rFonts w:ascii="Aptos" w:hAnsi="Aptos"/>
              </w:rPr>
              <w:t xml:space="preserve"> </w:t>
            </w:r>
            <w:r w:rsidRPr="00D96DE3">
              <w:rPr>
                <w:rFonts w:ascii="Aptos" w:hAnsi="Aptos" w:cs="Calibri-Bold"/>
              </w:rPr>
              <w:t xml:space="preserve">in einem Hellblond/Goldkupfer </w:t>
            </w:r>
            <w:r w:rsidR="00D46AFE" w:rsidRPr="00D96DE3">
              <w:rPr>
                <w:rFonts w:ascii="Aptos" w:hAnsi="Aptos" w:cs="Calibri-Bold"/>
              </w:rPr>
              <w:t>unterstreicht den</w:t>
            </w:r>
            <w:r w:rsidRPr="00D96DE3">
              <w:rPr>
                <w:rFonts w:ascii="Aptos" w:hAnsi="Aptos" w:cs="Calibri-Bold"/>
              </w:rPr>
              <w:t xml:space="preserve"> Naturton. Glänzend und leicht strukturiert wir</w:t>
            </w:r>
            <w:r w:rsidR="00401E7D">
              <w:rPr>
                <w:rFonts w:ascii="Aptos" w:hAnsi="Aptos" w:cs="Calibri-Bold"/>
              </w:rPr>
              <w:t>d</w:t>
            </w:r>
            <w:r w:rsidRPr="00D96DE3">
              <w:rPr>
                <w:rFonts w:ascii="Aptos" w:hAnsi="Aptos" w:cs="Calibri-Bold"/>
              </w:rPr>
              <w:t xml:space="preserve"> der Style mit einem </w:t>
            </w:r>
            <w:proofErr w:type="spellStart"/>
            <w:r w:rsidRPr="00D96DE3">
              <w:rPr>
                <w:rFonts w:ascii="Aptos" w:hAnsi="Aptos" w:cs="Calibri-Bold"/>
              </w:rPr>
              <w:t>Shinewax</w:t>
            </w:r>
            <w:proofErr w:type="spellEnd"/>
            <w:r w:rsidRPr="00D96DE3">
              <w:rPr>
                <w:rFonts w:ascii="Aptos" w:hAnsi="Aptos" w:cs="Calibri-Bold"/>
              </w:rPr>
              <w:t>.</w:t>
            </w:r>
          </w:p>
          <w:p w14:paraId="6B6A1536" w14:textId="69999267" w:rsidR="00B2162D" w:rsidRPr="00D96DE3" w:rsidRDefault="00B2162D" w:rsidP="003C6DAC">
            <w:pPr>
              <w:rPr>
                <w:rFonts w:ascii="Aptos" w:hAnsi="Aptos"/>
              </w:rPr>
            </w:pPr>
          </w:p>
          <w:p w14:paraId="656D0912" w14:textId="0D92DAD9" w:rsidR="00B2162D" w:rsidRPr="00D96DE3" w:rsidRDefault="007A7305" w:rsidP="00D96DE3">
            <w:pPr>
              <w:rPr>
                <w:rFonts w:ascii="Aptos" w:hAnsi="Aptos"/>
                <w:color w:val="FF0000"/>
              </w:rPr>
            </w:pPr>
            <w:r w:rsidRPr="00D96DE3">
              <w:rPr>
                <w:rFonts w:ascii="Aptos" w:hAnsi="Aptos"/>
                <w:color w:val="FF0000"/>
              </w:rPr>
              <w:t xml:space="preserve"> </w:t>
            </w:r>
          </w:p>
        </w:tc>
        <w:tc>
          <w:tcPr>
            <w:tcW w:w="4001" w:type="dxa"/>
          </w:tcPr>
          <w:p w14:paraId="5EE82A38" w14:textId="1EA29C03" w:rsidR="008B6EB6" w:rsidRPr="008B6EB6" w:rsidRDefault="008B6EB6" w:rsidP="008B6EB6">
            <w:pPr>
              <w:pStyle w:val="StandardWeb"/>
              <w:jc w:val="center"/>
              <w:rPr>
                <w:rFonts w:ascii="Aptos" w:hAnsi="Aptos"/>
                <w:noProof/>
              </w:rPr>
            </w:pPr>
            <w:r w:rsidRPr="008B6EB6">
              <w:rPr>
                <w:rFonts w:ascii="Aptos" w:hAnsi="Aptos"/>
                <w:noProof/>
              </w:rPr>
              <w:drawing>
                <wp:inline distT="0" distB="0" distL="0" distR="0" wp14:anchorId="145012A6" wp14:editId="549B1954">
                  <wp:extent cx="1514553" cy="2272030"/>
                  <wp:effectExtent l="0" t="0" r="9525" b="0"/>
                  <wp:docPr id="74926785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6245" cy="2274568"/>
                          </a:xfrm>
                          <a:prstGeom prst="rect">
                            <a:avLst/>
                          </a:prstGeom>
                          <a:noFill/>
                          <a:ln>
                            <a:noFill/>
                          </a:ln>
                        </pic:spPr>
                      </pic:pic>
                    </a:graphicData>
                  </a:graphic>
                </wp:inline>
              </w:drawing>
            </w:r>
          </w:p>
          <w:p w14:paraId="2301F3C6" w14:textId="127B03DE" w:rsidR="00B2162D" w:rsidRPr="00D96DE3" w:rsidRDefault="00B2162D" w:rsidP="003C6DAC">
            <w:pPr>
              <w:pStyle w:val="StandardWeb"/>
              <w:jc w:val="center"/>
              <w:rPr>
                <w:rFonts w:ascii="Aptos" w:hAnsi="Aptos"/>
              </w:rPr>
            </w:pPr>
          </w:p>
          <w:p w14:paraId="1CF1AC8D" w14:textId="77777777" w:rsidR="00B2162D" w:rsidRPr="00D96DE3" w:rsidRDefault="00B2162D" w:rsidP="003C6DAC">
            <w:pPr>
              <w:jc w:val="center"/>
              <w:rPr>
                <w:rFonts w:ascii="Aptos" w:hAnsi="Aptos"/>
                <w:color w:val="FF0000"/>
              </w:rPr>
            </w:pPr>
          </w:p>
        </w:tc>
      </w:tr>
    </w:tbl>
    <w:p w14:paraId="68158164" w14:textId="77777777" w:rsidR="00D96DE3" w:rsidRDefault="00D96DE3">
      <w:r>
        <w:br w:type="page"/>
      </w:r>
    </w:p>
    <w:tbl>
      <w:tblPr>
        <w:tblStyle w:val="TabellemithellemGitternetz"/>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01"/>
      </w:tblGrid>
      <w:tr w:rsidR="00B2162D" w:rsidRPr="00D96DE3" w14:paraId="41021B60" w14:textId="77777777" w:rsidTr="003C6DAC">
        <w:tc>
          <w:tcPr>
            <w:tcW w:w="5211" w:type="dxa"/>
          </w:tcPr>
          <w:p w14:paraId="47106C55" w14:textId="19457F4B" w:rsidR="00B2162D" w:rsidRPr="00D96DE3" w:rsidRDefault="00B2162D" w:rsidP="003C6DAC">
            <w:pPr>
              <w:spacing w:after="120"/>
              <w:rPr>
                <w:rFonts w:ascii="Aptos" w:hAnsi="Aptos"/>
                <w:b/>
                <w:color w:val="FF0000"/>
              </w:rPr>
            </w:pPr>
          </w:p>
        </w:tc>
        <w:tc>
          <w:tcPr>
            <w:tcW w:w="4001" w:type="dxa"/>
          </w:tcPr>
          <w:p w14:paraId="5C18DDCE" w14:textId="77777777" w:rsidR="00B2162D" w:rsidRPr="00D96DE3" w:rsidRDefault="00B2162D" w:rsidP="003C6DAC">
            <w:pPr>
              <w:jc w:val="center"/>
              <w:rPr>
                <w:rFonts w:ascii="Aptos" w:hAnsi="Aptos"/>
                <w:noProof/>
                <w:color w:val="FF0000"/>
              </w:rPr>
            </w:pPr>
          </w:p>
        </w:tc>
      </w:tr>
      <w:tr w:rsidR="00B2162D" w:rsidRPr="00D96DE3" w14:paraId="155CE188" w14:textId="77777777" w:rsidTr="003C6DAC">
        <w:tc>
          <w:tcPr>
            <w:tcW w:w="5211" w:type="dxa"/>
          </w:tcPr>
          <w:p w14:paraId="08E10F2A" w14:textId="1A310DBB" w:rsidR="00B2162D" w:rsidRPr="00D96DE3" w:rsidRDefault="00D96DE3" w:rsidP="003C6DAC">
            <w:pPr>
              <w:spacing w:after="120"/>
              <w:rPr>
                <w:rFonts w:ascii="Aptos" w:hAnsi="Aptos"/>
                <w:b/>
                <w:bCs/>
              </w:rPr>
            </w:pPr>
            <w:r w:rsidRPr="00D96DE3">
              <w:rPr>
                <w:rFonts w:ascii="Aptos" w:hAnsi="Aptos"/>
                <w:b/>
                <w:bCs/>
              </w:rPr>
              <w:t>Cherub Rock</w:t>
            </w:r>
            <w:r w:rsidRPr="00D96DE3">
              <w:rPr>
                <w:rFonts w:ascii="Aptos" w:hAnsi="Aptos"/>
                <w:b/>
                <w:noProof/>
                <w:lang w:eastAsia="de-DE"/>
              </w:rPr>
              <w:t xml:space="preserve"> (Serie B2)</w:t>
            </w:r>
          </w:p>
        </w:tc>
        <w:tc>
          <w:tcPr>
            <w:tcW w:w="4001" w:type="dxa"/>
          </w:tcPr>
          <w:p w14:paraId="3D0F7734" w14:textId="77777777" w:rsidR="00B2162D" w:rsidRPr="00D96DE3" w:rsidRDefault="00B2162D" w:rsidP="003C6DAC">
            <w:pPr>
              <w:jc w:val="center"/>
              <w:rPr>
                <w:rFonts w:ascii="Aptos" w:hAnsi="Aptos"/>
                <w:noProof/>
              </w:rPr>
            </w:pPr>
          </w:p>
        </w:tc>
      </w:tr>
      <w:tr w:rsidR="00B2162D" w:rsidRPr="00D96DE3" w14:paraId="6B1F6438" w14:textId="77777777" w:rsidTr="003C6DAC">
        <w:tc>
          <w:tcPr>
            <w:tcW w:w="5211" w:type="dxa"/>
          </w:tcPr>
          <w:p w14:paraId="2744D781" w14:textId="3BF2C373" w:rsidR="00B2162D" w:rsidRPr="00D96DE3" w:rsidRDefault="006E26E5" w:rsidP="003C6DAC">
            <w:pPr>
              <w:pStyle w:val="StandardWeb"/>
              <w:rPr>
                <w:rFonts w:ascii="Aptos" w:eastAsiaTheme="minorHAnsi" w:hAnsi="Aptos" w:cstheme="minorBidi"/>
                <w:sz w:val="22"/>
                <w:szCs w:val="22"/>
                <w:lang w:eastAsia="en-US"/>
              </w:rPr>
            </w:pPr>
            <w:r w:rsidRPr="00D96DE3">
              <w:rPr>
                <w:rFonts w:ascii="Aptos" w:eastAsiaTheme="minorHAnsi" w:hAnsi="Aptos" w:cstheme="minorBidi"/>
                <w:sz w:val="22"/>
                <w:szCs w:val="22"/>
                <w:lang w:eastAsia="en-US"/>
              </w:rPr>
              <w:t>Welliges oder lockiges Haar hat in dieser Variante seinen großen Auftritt</w:t>
            </w:r>
            <w:r w:rsidR="00401E7D">
              <w:rPr>
                <w:rFonts w:ascii="Aptos" w:eastAsiaTheme="minorHAnsi" w:hAnsi="Aptos" w:cstheme="minorBidi"/>
                <w:sz w:val="22"/>
                <w:szCs w:val="22"/>
                <w:lang w:eastAsia="en-US"/>
              </w:rPr>
              <w:t xml:space="preserve">: Lockenprodukt </w:t>
            </w:r>
            <w:r w:rsidRPr="00D96DE3">
              <w:rPr>
                <w:rFonts w:ascii="Aptos" w:eastAsiaTheme="minorHAnsi" w:hAnsi="Aptos" w:cstheme="minorBidi"/>
                <w:sz w:val="22"/>
                <w:szCs w:val="22"/>
                <w:lang w:eastAsia="en-US"/>
              </w:rPr>
              <w:t xml:space="preserve">und Diffusor </w:t>
            </w:r>
            <w:r w:rsidR="00537C4A">
              <w:rPr>
                <w:rFonts w:ascii="Aptos" w:eastAsiaTheme="minorHAnsi" w:hAnsi="Aptos" w:cstheme="minorBidi"/>
                <w:sz w:val="22"/>
                <w:szCs w:val="22"/>
                <w:lang w:eastAsia="en-US"/>
              </w:rPr>
              <w:t>sorgen</w:t>
            </w:r>
            <w:r w:rsidRPr="00D96DE3">
              <w:rPr>
                <w:rFonts w:ascii="Aptos" w:eastAsiaTheme="minorHAnsi" w:hAnsi="Aptos" w:cstheme="minorBidi"/>
                <w:sz w:val="22"/>
                <w:szCs w:val="22"/>
                <w:lang w:eastAsia="en-US"/>
              </w:rPr>
              <w:t xml:space="preserve"> für einen ausdrucksstarken Look. </w:t>
            </w:r>
            <w:r w:rsidR="00401E7D">
              <w:rPr>
                <w:rFonts w:ascii="Aptos" w:eastAsiaTheme="minorHAnsi" w:hAnsi="Aptos" w:cstheme="minorBidi"/>
                <w:sz w:val="22"/>
                <w:szCs w:val="22"/>
                <w:lang w:eastAsia="en-US"/>
              </w:rPr>
              <w:t>Ein leichtes Glanzspray</w:t>
            </w:r>
            <w:r w:rsidRPr="00D96DE3">
              <w:rPr>
                <w:rFonts w:ascii="Aptos" w:eastAsiaTheme="minorHAnsi" w:hAnsi="Aptos" w:cstheme="minorBidi"/>
                <w:sz w:val="22"/>
                <w:szCs w:val="22"/>
                <w:lang w:eastAsia="en-US"/>
              </w:rPr>
              <w:t xml:space="preserve"> </w:t>
            </w:r>
            <w:r w:rsidR="00537C4A">
              <w:rPr>
                <w:rFonts w:ascii="Aptos" w:eastAsiaTheme="minorHAnsi" w:hAnsi="Aptos" w:cstheme="minorBidi"/>
                <w:sz w:val="22"/>
                <w:szCs w:val="22"/>
                <w:lang w:eastAsia="en-US"/>
              </w:rPr>
              <w:t>unterstreich</w:t>
            </w:r>
            <w:r w:rsidR="00401E7D">
              <w:rPr>
                <w:rFonts w:ascii="Aptos" w:eastAsiaTheme="minorHAnsi" w:hAnsi="Aptos" w:cstheme="minorBidi"/>
                <w:sz w:val="22"/>
                <w:szCs w:val="22"/>
                <w:lang w:eastAsia="en-US"/>
              </w:rPr>
              <w:t>t</w:t>
            </w:r>
            <w:r w:rsidR="00537C4A">
              <w:rPr>
                <w:rFonts w:ascii="Aptos" w:eastAsiaTheme="minorHAnsi" w:hAnsi="Aptos" w:cstheme="minorBidi"/>
                <w:sz w:val="22"/>
                <w:szCs w:val="22"/>
                <w:lang w:eastAsia="en-US"/>
              </w:rPr>
              <w:t xml:space="preserve"> die</w:t>
            </w:r>
            <w:r w:rsidRPr="00D96DE3">
              <w:rPr>
                <w:rFonts w:ascii="Aptos" w:eastAsiaTheme="minorHAnsi" w:hAnsi="Aptos" w:cstheme="minorBidi"/>
                <w:sz w:val="22"/>
                <w:szCs w:val="22"/>
                <w:lang w:eastAsia="en-US"/>
              </w:rPr>
              <w:t xml:space="preserve"> spannende Textur. Für glatte Haare ist eine dauerhafte Umformung das Mittel der Wahl.</w:t>
            </w:r>
          </w:p>
          <w:p w14:paraId="170C3314" w14:textId="77777777" w:rsidR="00B2162D" w:rsidRPr="00D96DE3" w:rsidRDefault="00B2162D" w:rsidP="003C6DAC">
            <w:pPr>
              <w:pStyle w:val="StandardWeb"/>
              <w:rPr>
                <w:rFonts w:ascii="Aptos" w:eastAsiaTheme="minorHAnsi" w:hAnsi="Aptos" w:cstheme="minorBidi"/>
                <w:color w:val="FF0000"/>
                <w:sz w:val="22"/>
                <w:szCs w:val="22"/>
                <w:lang w:eastAsia="en-US"/>
              </w:rPr>
            </w:pPr>
          </w:p>
        </w:tc>
        <w:tc>
          <w:tcPr>
            <w:tcW w:w="4001" w:type="dxa"/>
          </w:tcPr>
          <w:p w14:paraId="4A10371E" w14:textId="77777777" w:rsidR="00B2162D" w:rsidRPr="00D96DE3" w:rsidRDefault="00B2162D" w:rsidP="003C6DAC">
            <w:pPr>
              <w:jc w:val="center"/>
              <w:rPr>
                <w:rFonts w:ascii="Aptos" w:hAnsi="Aptos"/>
                <w:color w:val="FF0000"/>
              </w:rPr>
            </w:pPr>
            <w:r w:rsidRPr="00D96DE3">
              <w:rPr>
                <w:rFonts w:ascii="Aptos" w:hAnsi="Aptos"/>
                <w:noProof/>
              </w:rPr>
              <w:drawing>
                <wp:inline distT="0" distB="0" distL="0" distR="0" wp14:anchorId="73BB5C60" wp14:editId="16C2E13E">
                  <wp:extent cx="1440000" cy="2160000"/>
                  <wp:effectExtent l="0" t="0" r="8255" b="0"/>
                  <wp:docPr id="1785259190" name="Grafik 8" descr="Ein Bild, das Person, Menschliches Gesicht, Kleidung, Porträ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5259190" name="Grafik 8" descr="Ein Bild, das Person, Menschliches Gesicht, Kleidung, Porträt enthält.&#10;&#10;Automatisch generierte Beschreibu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tc>
      </w:tr>
      <w:tr w:rsidR="004B5A59" w:rsidRPr="00D96DE3" w14:paraId="3D6C6D90" w14:textId="77777777" w:rsidTr="00655D2C">
        <w:tc>
          <w:tcPr>
            <w:tcW w:w="5211" w:type="dxa"/>
          </w:tcPr>
          <w:p w14:paraId="35D90BA4" w14:textId="219283A4" w:rsidR="006233D4" w:rsidRPr="00D96DE3" w:rsidRDefault="00C8718A" w:rsidP="0081485C">
            <w:pPr>
              <w:spacing w:after="120"/>
              <w:rPr>
                <w:rFonts w:ascii="Aptos" w:hAnsi="Aptos" w:cs="Arial"/>
                <w:b/>
                <w:color w:val="FF0000"/>
                <w:lang w:val="en-US"/>
              </w:rPr>
            </w:pPr>
            <w:bookmarkStart w:id="1" w:name="_Hlk46819847"/>
            <w:bookmarkEnd w:id="0"/>
            <w:proofErr w:type="spellStart"/>
            <w:r>
              <w:rPr>
                <w:rFonts w:ascii="Aptos" w:hAnsi="Aptos"/>
                <w:b/>
                <w:bCs/>
              </w:rPr>
              <w:t>Disarm</w:t>
            </w:r>
            <w:proofErr w:type="spellEnd"/>
            <w:r w:rsidR="00C95372" w:rsidRPr="00D96DE3">
              <w:rPr>
                <w:rFonts w:ascii="Aptos" w:hAnsi="Aptos"/>
                <w:b/>
                <w:bCs/>
              </w:rPr>
              <w:t xml:space="preserve"> </w:t>
            </w:r>
            <w:r w:rsidR="006233D4" w:rsidRPr="00D96DE3">
              <w:rPr>
                <w:rFonts w:ascii="Aptos" w:hAnsi="Aptos"/>
                <w:b/>
                <w:noProof/>
                <w:lang w:eastAsia="de-DE"/>
              </w:rPr>
              <w:t xml:space="preserve">(Serie </w:t>
            </w:r>
            <w:r w:rsidR="00BB7BDB" w:rsidRPr="00D96DE3">
              <w:rPr>
                <w:rFonts w:ascii="Aptos" w:hAnsi="Aptos"/>
                <w:b/>
                <w:noProof/>
                <w:lang w:eastAsia="de-DE"/>
              </w:rPr>
              <w:t>C</w:t>
            </w:r>
            <w:r w:rsidR="006233D4" w:rsidRPr="00D96DE3">
              <w:rPr>
                <w:rFonts w:ascii="Aptos" w:hAnsi="Aptos"/>
                <w:b/>
                <w:noProof/>
                <w:lang w:eastAsia="de-DE"/>
              </w:rPr>
              <w:t>1)</w:t>
            </w:r>
          </w:p>
        </w:tc>
        <w:tc>
          <w:tcPr>
            <w:tcW w:w="4001" w:type="dxa"/>
          </w:tcPr>
          <w:p w14:paraId="62A05F14" w14:textId="77777777" w:rsidR="006233D4" w:rsidRPr="00D96DE3" w:rsidRDefault="006233D4" w:rsidP="00C12355">
            <w:pPr>
              <w:rPr>
                <w:rFonts w:ascii="Aptos" w:hAnsi="Aptos"/>
                <w:color w:val="FF0000"/>
                <w:lang w:val="en-US"/>
              </w:rPr>
            </w:pPr>
          </w:p>
        </w:tc>
      </w:tr>
      <w:tr w:rsidR="004B5A59" w:rsidRPr="00D96DE3" w14:paraId="001E62B9" w14:textId="77777777" w:rsidTr="00655D2C">
        <w:tc>
          <w:tcPr>
            <w:tcW w:w="5211" w:type="dxa"/>
          </w:tcPr>
          <w:p w14:paraId="644573C5" w14:textId="281D93B7" w:rsidR="00B71E87" w:rsidRPr="00D96DE3" w:rsidRDefault="006704B3" w:rsidP="00D96DE3">
            <w:pPr>
              <w:autoSpaceDE w:val="0"/>
              <w:autoSpaceDN w:val="0"/>
              <w:adjustRightInd w:val="0"/>
              <w:rPr>
                <w:rFonts w:ascii="Aptos" w:hAnsi="Aptos" w:cs="Calibri"/>
                <w:bCs/>
              </w:rPr>
            </w:pPr>
            <w:bookmarkStart w:id="2" w:name="_Hlk120713230"/>
            <w:r w:rsidRPr="00D96DE3">
              <w:rPr>
                <w:rFonts w:ascii="Aptos" w:hAnsi="Aptos" w:cs="Calibri"/>
                <w:bCs/>
              </w:rPr>
              <w:t xml:space="preserve">Zeitlos und immer hip ist der Bob. Mit seinen klaren Linien wirkt diese Variante markant und stylish. </w:t>
            </w:r>
            <w:r w:rsidR="00655F80">
              <w:rPr>
                <w:rFonts w:ascii="Aptos" w:hAnsi="Aptos" w:cs="Calibri"/>
                <w:bCs/>
              </w:rPr>
              <w:t xml:space="preserve">Für einen lässigen Look werden die Linien leicht aufgebrochen und der Nacken unterschnitten. </w:t>
            </w:r>
            <w:r w:rsidRPr="00D96DE3">
              <w:rPr>
                <w:rFonts w:ascii="Aptos" w:hAnsi="Aptos" w:cs="Calibri-Bold"/>
              </w:rPr>
              <w:t>Der leuchtende Farbton in Mittelblond-Rotgold lässt den Look zum Hingucker werden und setzt einen Farbakzent in der dunklen Jahreszeit.</w:t>
            </w:r>
          </w:p>
          <w:bookmarkEnd w:id="2"/>
          <w:p w14:paraId="2D242D99" w14:textId="573A066E" w:rsidR="000A2751" w:rsidRPr="00D96DE3" w:rsidRDefault="000A2751" w:rsidP="00851007">
            <w:pPr>
              <w:pStyle w:val="StandardWeb"/>
              <w:rPr>
                <w:rFonts w:ascii="Aptos" w:hAnsi="Aptos" w:cs="Calibri"/>
                <w:bCs/>
                <w:color w:val="FF0000"/>
                <w:sz w:val="22"/>
                <w:szCs w:val="22"/>
              </w:rPr>
            </w:pPr>
          </w:p>
        </w:tc>
        <w:tc>
          <w:tcPr>
            <w:tcW w:w="4001" w:type="dxa"/>
          </w:tcPr>
          <w:p w14:paraId="5FF61F5F" w14:textId="24CFDE2D" w:rsidR="006233D4" w:rsidRPr="00D96DE3" w:rsidRDefault="00A02539" w:rsidP="00C12355">
            <w:pPr>
              <w:jc w:val="center"/>
              <w:rPr>
                <w:rFonts w:ascii="Aptos" w:hAnsi="Aptos"/>
                <w:color w:val="FF0000"/>
                <w:lang w:val="en-US"/>
              </w:rPr>
            </w:pPr>
            <w:r w:rsidRPr="00D96DE3">
              <w:rPr>
                <w:rFonts w:ascii="Aptos" w:hAnsi="Aptos"/>
                <w:noProof/>
              </w:rPr>
              <w:drawing>
                <wp:inline distT="0" distB="0" distL="0" distR="0" wp14:anchorId="3D027A67" wp14:editId="567B828A">
                  <wp:extent cx="1440000" cy="2160000"/>
                  <wp:effectExtent l="0" t="0" r="8255" b="0"/>
                  <wp:docPr id="1153071299"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tc>
      </w:tr>
      <w:tr w:rsidR="004B5A59" w:rsidRPr="00D96DE3" w14:paraId="06048218" w14:textId="77777777" w:rsidTr="00655D2C">
        <w:tc>
          <w:tcPr>
            <w:tcW w:w="5211" w:type="dxa"/>
          </w:tcPr>
          <w:p w14:paraId="28BDF334" w14:textId="2B2421E8" w:rsidR="001D022C" w:rsidRPr="00D96DE3" w:rsidRDefault="00A02539" w:rsidP="0081485C">
            <w:pPr>
              <w:spacing w:after="120"/>
              <w:rPr>
                <w:rFonts w:ascii="Aptos" w:hAnsi="Aptos"/>
                <w:b/>
                <w:color w:val="FF0000"/>
              </w:rPr>
            </w:pPr>
            <w:r w:rsidRPr="00D96DE3">
              <w:rPr>
                <w:rFonts w:ascii="Aptos" w:hAnsi="Aptos"/>
                <w:b/>
                <w:bCs/>
              </w:rPr>
              <w:t>French Bob</w:t>
            </w:r>
            <w:r w:rsidR="00C95372" w:rsidRPr="00D96DE3">
              <w:rPr>
                <w:rFonts w:ascii="Aptos" w:hAnsi="Aptos"/>
              </w:rPr>
              <w:t xml:space="preserve"> </w:t>
            </w:r>
            <w:r w:rsidR="006233D4" w:rsidRPr="00D96DE3">
              <w:rPr>
                <w:rFonts w:ascii="Aptos" w:hAnsi="Aptos"/>
                <w:b/>
              </w:rPr>
              <w:t xml:space="preserve">(Serie </w:t>
            </w:r>
            <w:r w:rsidR="00BB7BDB" w:rsidRPr="00D96DE3">
              <w:rPr>
                <w:rFonts w:ascii="Aptos" w:hAnsi="Aptos"/>
                <w:b/>
              </w:rPr>
              <w:t>C</w:t>
            </w:r>
            <w:r w:rsidR="006233D4" w:rsidRPr="00D96DE3">
              <w:rPr>
                <w:rFonts w:ascii="Aptos" w:hAnsi="Aptos"/>
                <w:b/>
              </w:rPr>
              <w:t>2)</w:t>
            </w:r>
          </w:p>
        </w:tc>
        <w:tc>
          <w:tcPr>
            <w:tcW w:w="4001" w:type="dxa"/>
          </w:tcPr>
          <w:p w14:paraId="1A27DAE0" w14:textId="77777777" w:rsidR="006233D4" w:rsidRPr="00D96DE3" w:rsidRDefault="006233D4" w:rsidP="00C12355">
            <w:pPr>
              <w:rPr>
                <w:rFonts w:ascii="Aptos" w:hAnsi="Aptos"/>
                <w:color w:val="FF0000"/>
                <w:lang w:val="en-US"/>
              </w:rPr>
            </w:pPr>
          </w:p>
        </w:tc>
      </w:tr>
      <w:tr w:rsidR="004B5A59" w:rsidRPr="00D96DE3" w14:paraId="7B8AAAFA" w14:textId="77777777" w:rsidTr="00655D2C">
        <w:tc>
          <w:tcPr>
            <w:tcW w:w="5211" w:type="dxa"/>
          </w:tcPr>
          <w:p w14:paraId="58E2A397" w14:textId="4868DDE3" w:rsidR="00114893" w:rsidRPr="00D96DE3" w:rsidRDefault="004F73FE" w:rsidP="00851007">
            <w:pPr>
              <w:rPr>
                <w:rFonts w:ascii="Aptos" w:hAnsi="Aptos" w:cs="Arial"/>
                <w:bCs/>
              </w:rPr>
            </w:pPr>
            <w:r w:rsidRPr="00D96DE3">
              <w:rPr>
                <w:rFonts w:ascii="Aptos" w:hAnsi="Aptos" w:cs="Arial"/>
                <w:bCs/>
              </w:rPr>
              <w:t xml:space="preserve">Für französisch anmutende Eleganz im Stil der 1920er Jahre sorgt bei dieser </w:t>
            </w:r>
            <w:proofErr w:type="spellStart"/>
            <w:r w:rsidRPr="00D96DE3">
              <w:rPr>
                <w:rFonts w:ascii="Aptos" w:hAnsi="Aptos" w:cs="Arial"/>
                <w:bCs/>
              </w:rPr>
              <w:t>Stylingvariante</w:t>
            </w:r>
            <w:proofErr w:type="spellEnd"/>
            <w:r w:rsidRPr="00D96DE3">
              <w:rPr>
                <w:rFonts w:ascii="Aptos" w:hAnsi="Aptos" w:cs="Arial"/>
                <w:bCs/>
              </w:rPr>
              <w:t xml:space="preserve"> eine </w:t>
            </w:r>
            <w:r w:rsidRPr="00D96DE3">
              <w:rPr>
                <w:rFonts w:ascii="Aptos" w:hAnsi="Aptos" w:cs="Calibri-Bold"/>
              </w:rPr>
              <w:t xml:space="preserve">angedeutete Wasserwelle. Nach dem Trocknen mit einem Diffusor werden die Haare locker ausgebürstet und mit einer </w:t>
            </w:r>
            <w:proofErr w:type="spellStart"/>
            <w:r w:rsidRPr="00D96DE3">
              <w:rPr>
                <w:rFonts w:ascii="Aptos" w:hAnsi="Aptos" w:cs="Calibri-Bold"/>
              </w:rPr>
              <w:t>Curl</w:t>
            </w:r>
            <w:proofErr w:type="spellEnd"/>
            <w:r w:rsidRPr="00D96DE3">
              <w:rPr>
                <w:rFonts w:ascii="Aptos" w:hAnsi="Aptos" w:cs="Calibri-Bold"/>
              </w:rPr>
              <w:t xml:space="preserve"> Creme und etwas Haarspray gestylt.</w:t>
            </w:r>
          </w:p>
          <w:p w14:paraId="704C1DE4" w14:textId="748A837B" w:rsidR="00B2162D" w:rsidRPr="00D96DE3" w:rsidRDefault="00B2162D" w:rsidP="00655D2C">
            <w:pPr>
              <w:rPr>
                <w:rFonts w:ascii="Aptos" w:hAnsi="Aptos" w:cs="Arial"/>
                <w:bCs/>
                <w:color w:val="FF0000"/>
              </w:rPr>
            </w:pPr>
          </w:p>
        </w:tc>
        <w:tc>
          <w:tcPr>
            <w:tcW w:w="4001" w:type="dxa"/>
          </w:tcPr>
          <w:p w14:paraId="0A200937" w14:textId="548E6D90" w:rsidR="00BA2C6C" w:rsidRPr="00BA2C6C" w:rsidRDefault="00BA2C6C" w:rsidP="00BA2C6C">
            <w:pPr>
              <w:jc w:val="center"/>
              <w:rPr>
                <w:rFonts w:ascii="Aptos" w:hAnsi="Aptos"/>
                <w:noProof/>
              </w:rPr>
            </w:pPr>
            <w:r w:rsidRPr="00BA2C6C">
              <w:rPr>
                <w:rFonts w:ascii="Aptos" w:hAnsi="Aptos"/>
                <w:noProof/>
              </w:rPr>
              <w:drawing>
                <wp:inline distT="0" distB="0" distL="0" distR="0" wp14:anchorId="1E49A3DD" wp14:editId="46B6244B">
                  <wp:extent cx="1453518" cy="2180471"/>
                  <wp:effectExtent l="0" t="0" r="0" b="0"/>
                  <wp:docPr id="17255378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5871" cy="2214004"/>
                          </a:xfrm>
                          <a:prstGeom prst="rect">
                            <a:avLst/>
                          </a:prstGeom>
                          <a:noFill/>
                          <a:ln>
                            <a:noFill/>
                          </a:ln>
                        </pic:spPr>
                      </pic:pic>
                    </a:graphicData>
                  </a:graphic>
                </wp:inline>
              </w:drawing>
            </w:r>
          </w:p>
          <w:p w14:paraId="3323B2AF" w14:textId="0CCFE324" w:rsidR="006233D4" w:rsidRPr="00D96DE3" w:rsidRDefault="006233D4" w:rsidP="00C12355">
            <w:pPr>
              <w:jc w:val="center"/>
              <w:rPr>
                <w:rFonts w:ascii="Aptos" w:hAnsi="Aptos"/>
                <w:color w:val="FF0000"/>
                <w:lang w:val="en-US"/>
              </w:rPr>
            </w:pPr>
          </w:p>
        </w:tc>
      </w:tr>
    </w:tbl>
    <w:p w14:paraId="7C8D8889" w14:textId="77777777" w:rsidR="00334332" w:rsidRDefault="00334332">
      <w:r>
        <w:br w:type="page"/>
      </w:r>
    </w:p>
    <w:tbl>
      <w:tblPr>
        <w:tblStyle w:val="TabellemithellemGitternetz"/>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01"/>
      </w:tblGrid>
      <w:tr w:rsidR="004B5A59" w:rsidRPr="00D96DE3" w14:paraId="2B815BDA" w14:textId="77777777" w:rsidTr="00655D2C">
        <w:tc>
          <w:tcPr>
            <w:tcW w:w="5211" w:type="dxa"/>
          </w:tcPr>
          <w:p w14:paraId="46D24638" w14:textId="18AB3E9B" w:rsidR="006233D4" w:rsidRPr="00D96DE3" w:rsidRDefault="00C95372" w:rsidP="0081485C">
            <w:pPr>
              <w:spacing w:after="120"/>
              <w:rPr>
                <w:rFonts w:ascii="Aptos" w:hAnsi="Aptos"/>
                <w:color w:val="FF0000"/>
              </w:rPr>
            </w:pPr>
            <w:r w:rsidRPr="00D96DE3">
              <w:rPr>
                <w:rFonts w:ascii="Aptos" w:hAnsi="Aptos"/>
                <w:b/>
                <w:bCs/>
              </w:rPr>
              <w:lastRenderedPageBreak/>
              <w:t xml:space="preserve">Come </w:t>
            </w:r>
            <w:proofErr w:type="spellStart"/>
            <w:r w:rsidRPr="00D96DE3">
              <w:rPr>
                <w:rFonts w:ascii="Aptos" w:hAnsi="Aptos"/>
                <w:b/>
                <w:bCs/>
              </w:rPr>
              <w:t>as</w:t>
            </w:r>
            <w:proofErr w:type="spellEnd"/>
            <w:r w:rsidRPr="00D96DE3">
              <w:rPr>
                <w:rFonts w:ascii="Aptos" w:hAnsi="Aptos"/>
                <w:b/>
                <w:bCs/>
              </w:rPr>
              <w:t xml:space="preserve"> </w:t>
            </w:r>
            <w:proofErr w:type="spellStart"/>
            <w:r w:rsidRPr="00D96DE3">
              <w:rPr>
                <w:rFonts w:ascii="Aptos" w:hAnsi="Aptos"/>
                <w:b/>
                <w:bCs/>
              </w:rPr>
              <w:t>you</w:t>
            </w:r>
            <w:proofErr w:type="spellEnd"/>
            <w:r w:rsidRPr="00D96DE3">
              <w:rPr>
                <w:rFonts w:ascii="Aptos" w:hAnsi="Aptos"/>
                <w:b/>
                <w:bCs/>
              </w:rPr>
              <w:t xml:space="preserve"> </w:t>
            </w:r>
            <w:proofErr w:type="spellStart"/>
            <w:r w:rsidRPr="00D96DE3">
              <w:rPr>
                <w:rFonts w:ascii="Aptos" w:hAnsi="Aptos"/>
                <w:b/>
                <w:bCs/>
              </w:rPr>
              <w:t>are</w:t>
            </w:r>
            <w:proofErr w:type="spellEnd"/>
            <w:r w:rsidRPr="00D96DE3">
              <w:rPr>
                <w:rFonts w:ascii="Aptos" w:hAnsi="Aptos"/>
                <w:b/>
                <w:noProof/>
                <w:lang w:eastAsia="de-DE"/>
              </w:rPr>
              <w:t xml:space="preserve"> </w:t>
            </w:r>
            <w:r w:rsidR="006233D4" w:rsidRPr="00D96DE3">
              <w:rPr>
                <w:rFonts w:ascii="Aptos" w:hAnsi="Aptos"/>
                <w:b/>
                <w:noProof/>
                <w:lang w:eastAsia="de-DE"/>
              </w:rPr>
              <w:t>(Serie D1)</w:t>
            </w:r>
          </w:p>
        </w:tc>
        <w:tc>
          <w:tcPr>
            <w:tcW w:w="4001" w:type="dxa"/>
          </w:tcPr>
          <w:p w14:paraId="0BDCAA63" w14:textId="77777777" w:rsidR="006233D4" w:rsidRPr="00D96DE3" w:rsidRDefault="006233D4" w:rsidP="00C12355">
            <w:pPr>
              <w:rPr>
                <w:rFonts w:ascii="Aptos" w:hAnsi="Aptos"/>
                <w:color w:val="FF0000"/>
              </w:rPr>
            </w:pPr>
          </w:p>
        </w:tc>
      </w:tr>
      <w:tr w:rsidR="004B5A59" w:rsidRPr="00D96DE3" w14:paraId="14759AC4" w14:textId="77777777" w:rsidTr="00655D2C">
        <w:tc>
          <w:tcPr>
            <w:tcW w:w="5211" w:type="dxa"/>
          </w:tcPr>
          <w:p w14:paraId="65A30AD0" w14:textId="58F559D5" w:rsidR="00F61D2E" w:rsidRPr="00D96DE3" w:rsidRDefault="000D4BCD" w:rsidP="00F61D2E">
            <w:pPr>
              <w:autoSpaceDE w:val="0"/>
              <w:autoSpaceDN w:val="0"/>
              <w:adjustRightInd w:val="0"/>
              <w:rPr>
                <w:rFonts w:ascii="Aptos" w:hAnsi="Aptos" w:cs="Calibri"/>
              </w:rPr>
            </w:pPr>
            <w:r w:rsidRPr="00D96DE3">
              <w:rPr>
                <w:rFonts w:ascii="Aptos" w:hAnsi="Aptos"/>
              </w:rPr>
              <w:t>D</w:t>
            </w:r>
            <w:r w:rsidR="00F34749" w:rsidRPr="00D96DE3">
              <w:rPr>
                <w:rFonts w:ascii="Aptos" w:hAnsi="Aptos"/>
              </w:rPr>
              <w:t>ieser entspannte, lässige Look</w:t>
            </w:r>
            <w:r w:rsidRPr="00D96DE3">
              <w:rPr>
                <w:rFonts w:ascii="Aptos" w:hAnsi="Aptos"/>
              </w:rPr>
              <w:t xml:space="preserve"> erinnert an die Ära des Grunge und versprüht jede Menge Coolness.</w:t>
            </w:r>
            <w:r w:rsidR="007C60CF">
              <w:rPr>
                <w:rFonts w:ascii="Aptos" w:hAnsi="Aptos"/>
              </w:rPr>
              <w:t xml:space="preserve"> </w:t>
            </w:r>
            <w:r w:rsidR="00F61D2E" w:rsidRPr="00D96DE3">
              <w:rPr>
                <w:rFonts w:ascii="Aptos" w:hAnsi="Aptos"/>
              </w:rPr>
              <w:t>D</w:t>
            </w:r>
            <w:r w:rsidR="00655F80">
              <w:rPr>
                <w:rFonts w:ascii="Aptos" w:hAnsi="Aptos"/>
              </w:rPr>
              <w:t xml:space="preserve">ie Stufen </w:t>
            </w:r>
            <w:r w:rsidR="00F61D2E" w:rsidRPr="00D96DE3">
              <w:rPr>
                <w:rFonts w:ascii="Aptos" w:hAnsi="Aptos"/>
              </w:rPr>
              <w:t xml:space="preserve">verleihen dem </w:t>
            </w:r>
            <w:r w:rsidR="00655F80">
              <w:rPr>
                <w:rFonts w:ascii="Aptos" w:hAnsi="Aptos"/>
              </w:rPr>
              <w:t xml:space="preserve">Shag </w:t>
            </w:r>
            <w:r w:rsidR="00F61D2E" w:rsidRPr="00D96DE3">
              <w:rPr>
                <w:rFonts w:ascii="Aptos" w:hAnsi="Aptos"/>
              </w:rPr>
              <w:t xml:space="preserve">Cut Bewegung. Zusätzlich </w:t>
            </w:r>
            <w:r w:rsidR="00606DC6" w:rsidRPr="00D96DE3">
              <w:rPr>
                <w:rFonts w:ascii="Aptos" w:hAnsi="Aptos"/>
              </w:rPr>
              <w:t>werden d</w:t>
            </w:r>
            <w:r w:rsidR="00F61D2E" w:rsidRPr="00D96DE3">
              <w:rPr>
                <w:rFonts w:ascii="Aptos" w:hAnsi="Aptos" w:cs="Calibri"/>
              </w:rPr>
              <w:t>ie Längen und Spitzen dezent aufgehellt</w:t>
            </w:r>
            <w:r w:rsidR="00606DC6" w:rsidRPr="00D96DE3">
              <w:rPr>
                <w:rFonts w:ascii="Aptos" w:hAnsi="Aptos" w:cs="Calibri"/>
              </w:rPr>
              <w:t xml:space="preserve"> sowie der Naturton </w:t>
            </w:r>
            <w:r w:rsidR="00F61D2E" w:rsidRPr="00D96DE3">
              <w:rPr>
                <w:rFonts w:ascii="Aptos" w:hAnsi="Aptos" w:cs="Calibri"/>
              </w:rPr>
              <w:t xml:space="preserve">in Dunkelblond-Beige </w:t>
            </w:r>
            <w:r w:rsidR="00606DC6" w:rsidRPr="00D96DE3">
              <w:rPr>
                <w:rFonts w:ascii="Aptos" w:hAnsi="Aptos" w:cs="Calibri"/>
              </w:rPr>
              <w:t>veredelt</w:t>
            </w:r>
            <w:r w:rsidR="00F61D2E" w:rsidRPr="00D96DE3">
              <w:rPr>
                <w:rFonts w:ascii="Aptos" w:hAnsi="Aptos" w:cs="Calibri"/>
              </w:rPr>
              <w:t>.</w:t>
            </w:r>
            <w:r w:rsidR="00606DC6" w:rsidRPr="00D96DE3">
              <w:rPr>
                <w:rFonts w:ascii="Aptos" w:hAnsi="Aptos" w:cs="Calibri"/>
              </w:rPr>
              <w:t xml:space="preserve"> Der Look wird glatt geföhnt und</w:t>
            </w:r>
            <w:r w:rsidR="00731D2D" w:rsidRPr="00D96DE3">
              <w:rPr>
                <w:rFonts w:ascii="Aptos" w:hAnsi="Aptos" w:cs="Calibri"/>
              </w:rPr>
              <w:t xml:space="preserve"> zusätzlich</w:t>
            </w:r>
            <w:r w:rsidR="00606DC6" w:rsidRPr="00D96DE3">
              <w:rPr>
                <w:rFonts w:ascii="Aptos" w:hAnsi="Aptos" w:cs="Calibri"/>
              </w:rPr>
              <w:t xml:space="preserve"> mit dem Glätteisen beruhigt. Finger und softe </w:t>
            </w:r>
            <w:proofErr w:type="spellStart"/>
            <w:r w:rsidR="00606DC6" w:rsidRPr="00D96DE3">
              <w:rPr>
                <w:rFonts w:ascii="Aptos" w:hAnsi="Aptos" w:cs="Calibri"/>
              </w:rPr>
              <w:t>Stylingcreme</w:t>
            </w:r>
            <w:proofErr w:type="spellEnd"/>
            <w:r w:rsidR="00606DC6" w:rsidRPr="00D96DE3">
              <w:rPr>
                <w:rFonts w:ascii="Aptos" w:hAnsi="Aptos" w:cs="Calibri"/>
              </w:rPr>
              <w:t xml:space="preserve"> </w:t>
            </w:r>
            <w:r w:rsidR="00731D2D" w:rsidRPr="00D96DE3">
              <w:rPr>
                <w:rFonts w:ascii="Aptos" w:hAnsi="Aptos" w:cs="Calibri"/>
              </w:rPr>
              <w:t xml:space="preserve">bringen </w:t>
            </w:r>
            <w:r w:rsidR="00606DC6" w:rsidRPr="00D96DE3">
              <w:rPr>
                <w:rFonts w:ascii="Aptos" w:hAnsi="Aptos" w:cs="Calibri"/>
              </w:rPr>
              <w:t>die Haare in die gewünschte Form.</w:t>
            </w:r>
          </w:p>
          <w:p w14:paraId="4796CBA7" w14:textId="353DD22F" w:rsidR="00762C3F" w:rsidRPr="00D96DE3" w:rsidRDefault="00762C3F" w:rsidP="00D43DCA">
            <w:pPr>
              <w:rPr>
                <w:rFonts w:ascii="Aptos" w:hAnsi="Aptos"/>
                <w:color w:val="FF0000"/>
              </w:rPr>
            </w:pPr>
          </w:p>
        </w:tc>
        <w:tc>
          <w:tcPr>
            <w:tcW w:w="4001" w:type="dxa"/>
          </w:tcPr>
          <w:p w14:paraId="7F0F9936" w14:textId="20B24326" w:rsidR="006233D4" w:rsidRPr="00D96DE3" w:rsidRDefault="00A02539" w:rsidP="00C12355">
            <w:pPr>
              <w:jc w:val="center"/>
              <w:rPr>
                <w:rFonts w:ascii="Aptos" w:hAnsi="Aptos"/>
                <w:color w:val="FF0000"/>
              </w:rPr>
            </w:pPr>
            <w:r w:rsidRPr="00D96DE3">
              <w:rPr>
                <w:rFonts w:ascii="Aptos" w:hAnsi="Aptos"/>
                <w:noProof/>
              </w:rPr>
              <w:drawing>
                <wp:inline distT="0" distB="0" distL="0" distR="0" wp14:anchorId="3A2E74FD" wp14:editId="6545ED86">
                  <wp:extent cx="1440000" cy="2160000"/>
                  <wp:effectExtent l="0" t="0" r="8255" b="0"/>
                  <wp:docPr id="74997875" name="Grafi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342"/>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2162D" w:rsidRPr="00D96DE3" w14:paraId="4C1E570B" w14:textId="77777777" w:rsidTr="00655D2C">
        <w:tc>
          <w:tcPr>
            <w:tcW w:w="5211" w:type="dxa"/>
          </w:tcPr>
          <w:p w14:paraId="5901890A" w14:textId="2476F5E6" w:rsidR="00B2162D" w:rsidRPr="00D96DE3" w:rsidRDefault="00334332" w:rsidP="0081485C">
            <w:pPr>
              <w:tabs>
                <w:tab w:val="left" w:pos="1185"/>
              </w:tabs>
              <w:spacing w:after="120"/>
              <w:rPr>
                <w:rFonts w:ascii="Aptos" w:hAnsi="Aptos"/>
                <w:b/>
                <w:bCs/>
              </w:rPr>
            </w:pPr>
            <w:r w:rsidRPr="00D96DE3">
              <w:rPr>
                <w:rFonts w:ascii="Aptos" w:hAnsi="Aptos"/>
                <w:b/>
                <w:bCs/>
              </w:rPr>
              <w:t xml:space="preserve">Night Ride </w:t>
            </w:r>
            <w:r w:rsidRPr="00D96DE3">
              <w:rPr>
                <w:rFonts w:ascii="Aptos" w:hAnsi="Aptos"/>
                <w:b/>
                <w:noProof/>
                <w:lang w:eastAsia="de-DE"/>
              </w:rPr>
              <w:t>(Serie D2)</w:t>
            </w:r>
          </w:p>
        </w:tc>
        <w:tc>
          <w:tcPr>
            <w:tcW w:w="4001" w:type="dxa"/>
          </w:tcPr>
          <w:p w14:paraId="2AF31FF9" w14:textId="77777777" w:rsidR="00B2162D" w:rsidRPr="00D96DE3" w:rsidRDefault="00B2162D" w:rsidP="00C12355">
            <w:pPr>
              <w:rPr>
                <w:rFonts w:ascii="Aptos" w:hAnsi="Aptos"/>
                <w:b/>
                <w:bCs/>
                <w:noProof/>
                <w:color w:val="FF0000"/>
                <w:sz w:val="28"/>
                <w:szCs w:val="28"/>
              </w:rPr>
            </w:pPr>
          </w:p>
        </w:tc>
      </w:tr>
      <w:tr w:rsidR="004B5A59" w:rsidRPr="00D96DE3" w14:paraId="24AAD67C" w14:textId="77777777" w:rsidTr="00655D2C">
        <w:tc>
          <w:tcPr>
            <w:tcW w:w="5211" w:type="dxa"/>
          </w:tcPr>
          <w:p w14:paraId="1DF3AED5" w14:textId="3386094C" w:rsidR="00731D2D" w:rsidRPr="00D96DE3" w:rsidRDefault="00655F80" w:rsidP="00731D2D">
            <w:pPr>
              <w:autoSpaceDE w:val="0"/>
              <w:autoSpaceDN w:val="0"/>
              <w:adjustRightInd w:val="0"/>
              <w:rPr>
                <w:rFonts w:ascii="Aptos" w:hAnsi="Aptos" w:cs="Calibri"/>
              </w:rPr>
            </w:pPr>
            <w:r>
              <w:rPr>
                <w:rFonts w:ascii="Aptos" w:hAnsi="Aptos"/>
              </w:rPr>
              <w:t xml:space="preserve">Eine Anspielung auf Glam Rock ist bei der lockigen Variante eindeutig nicht zu übersehen. Mit reichlich Lockencreme und luftgetrocknet oder mit dem Diffusor geföhnt wird dieser Look zum Statement: </w:t>
            </w:r>
            <w:proofErr w:type="spellStart"/>
            <w:r w:rsidR="000439A5">
              <w:rPr>
                <w:rFonts w:ascii="Aptos" w:hAnsi="Aptos"/>
              </w:rPr>
              <w:t>E</w:t>
            </w:r>
            <w:r>
              <w:rPr>
                <w:rFonts w:ascii="Aptos" w:hAnsi="Aptos"/>
              </w:rPr>
              <w:t>dgy</w:t>
            </w:r>
            <w:proofErr w:type="spellEnd"/>
            <w:r>
              <w:rPr>
                <w:rFonts w:ascii="Aptos" w:hAnsi="Aptos"/>
              </w:rPr>
              <w:t xml:space="preserve">, </w:t>
            </w:r>
            <w:proofErr w:type="gramStart"/>
            <w:r>
              <w:rPr>
                <w:rFonts w:ascii="Aptos" w:hAnsi="Aptos"/>
              </w:rPr>
              <w:t>cool</w:t>
            </w:r>
            <w:proofErr w:type="gramEnd"/>
            <w:r>
              <w:rPr>
                <w:rFonts w:ascii="Aptos" w:hAnsi="Aptos"/>
              </w:rPr>
              <w:t xml:space="preserve"> und ein bisschen Glam!</w:t>
            </w:r>
          </w:p>
          <w:p w14:paraId="437CBCF3" w14:textId="2886DB9A" w:rsidR="00D43DCA" w:rsidRPr="00D96DE3" w:rsidRDefault="00D43DCA" w:rsidP="00731D2D">
            <w:pPr>
              <w:pStyle w:val="StandardWeb"/>
              <w:rPr>
                <w:rFonts w:ascii="Aptos" w:eastAsiaTheme="minorHAnsi" w:hAnsi="Aptos" w:cstheme="minorBidi"/>
                <w:sz w:val="22"/>
                <w:szCs w:val="22"/>
                <w:lang w:eastAsia="en-US"/>
              </w:rPr>
            </w:pPr>
          </w:p>
        </w:tc>
        <w:tc>
          <w:tcPr>
            <w:tcW w:w="4001" w:type="dxa"/>
          </w:tcPr>
          <w:p w14:paraId="236995F6" w14:textId="17001234" w:rsidR="00C95250" w:rsidRPr="00D96DE3" w:rsidRDefault="00A02539" w:rsidP="004F68B5">
            <w:pPr>
              <w:jc w:val="center"/>
              <w:rPr>
                <w:rFonts w:ascii="Aptos" w:hAnsi="Aptos"/>
                <w:b/>
                <w:bCs/>
                <w:noProof/>
                <w:color w:val="FF0000"/>
                <w:sz w:val="28"/>
                <w:szCs w:val="28"/>
              </w:rPr>
            </w:pPr>
            <w:r w:rsidRPr="00D96DE3">
              <w:rPr>
                <w:rFonts w:ascii="Aptos" w:hAnsi="Aptos"/>
                <w:noProof/>
              </w:rPr>
              <w:drawing>
                <wp:inline distT="0" distB="0" distL="0" distR="0" wp14:anchorId="1E8FACDC" wp14:editId="0FF32119">
                  <wp:extent cx="1440000" cy="2160000"/>
                  <wp:effectExtent l="0" t="0" r="8255" b="0"/>
                  <wp:docPr id="1405371860" name="Grafi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tc>
      </w:tr>
      <w:tr w:rsidR="004B5A59" w:rsidRPr="00D96DE3" w14:paraId="6A40A7F8" w14:textId="77777777" w:rsidTr="00655D2C">
        <w:tc>
          <w:tcPr>
            <w:tcW w:w="5211" w:type="dxa"/>
          </w:tcPr>
          <w:p w14:paraId="48F31DE6" w14:textId="1773E5B3" w:rsidR="006233D4" w:rsidRPr="00D96DE3" w:rsidRDefault="00C95372" w:rsidP="0081485C">
            <w:pPr>
              <w:tabs>
                <w:tab w:val="left" w:pos="1185"/>
              </w:tabs>
              <w:spacing w:after="120"/>
              <w:rPr>
                <w:rFonts w:ascii="Aptos" w:hAnsi="Aptos"/>
                <w:b/>
                <w:noProof/>
                <w:color w:val="FF0000"/>
                <w:lang w:eastAsia="de-DE"/>
              </w:rPr>
            </w:pPr>
            <w:r w:rsidRPr="00D96DE3">
              <w:rPr>
                <w:rFonts w:ascii="Aptos" w:hAnsi="Aptos"/>
                <w:b/>
                <w:bCs/>
              </w:rPr>
              <w:t>Smells like Teen Spirit</w:t>
            </w:r>
            <w:r w:rsidRPr="00D96DE3">
              <w:rPr>
                <w:rFonts w:ascii="Aptos" w:hAnsi="Aptos"/>
                <w:b/>
                <w:noProof/>
                <w:lang w:eastAsia="de-DE"/>
              </w:rPr>
              <w:t xml:space="preserve"> </w:t>
            </w:r>
            <w:r w:rsidR="006233D4" w:rsidRPr="00D96DE3">
              <w:rPr>
                <w:rFonts w:ascii="Aptos" w:hAnsi="Aptos"/>
                <w:b/>
                <w:noProof/>
                <w:lang w:eastAsia="de-DE"/>
              </w:rPr>
              <w:t>(Serie E1)</w:t>
            </w:r>
          </w:p>
        </w:tc>
        <w:tc>
          <w:tcPr>
            <w:tcW w:w="4001" w:type="dxa"/>
          </w:tcPr>
          <w:p w14:paraId="31CEEC01" w14:textId="77777777" w:rsidR="006233D4" w:rsidRPr="00D96DE3" w:rsidRDefault="006233D4" w:rsidP="00C12355">
            <w:pPr>
              <w:rPr>
                <w:rFonts w:ascii="Aptos" w:hAnsi="Aptos"/>
                <w:color w:val="FF0000"/>
              </w:rPr>
            </w:pPr>
          </w:p>
        </w:tc>
      </w:tr>
      <w:tr w:rsidR="004B5A59" w:rsidRPr="00D96DE3" w14:paraId="6DC3BB85" w14:textId="77777777" w:rsidTr="00655D2C">
        <w:tc>
          <w:tcPr>
            <w:tcW w:w="5211" w:type="dxa"/>
          </w:tcPr>
          <w:p w14:paraId="2E230739" w14:textId="652FB9C3" w:rsidR="00CF46F8" w:rsidRPr="00F65B9A" w:rsidRDefault="00C41A1A" w:rsidP="00F65B9A">
            <w:pPr>
              <w:autoSpaceDE w:val="0"/>
              <w:autoSpaceDN w:val="0"/>
              <w:adjustRightInd w:val="0"/>
              <w:rPr>
                <w:rFonts w:ascii="Aptos" w:hAnsi="Aptos" w:cs="Calibri-Bold"/>
              </w:rPr>
            </w:pPr>
            <w:r>
              <w:rPr>
                <w:rFonts w:ascii="Aptos" w:hAnsi="Aptos" w:cs="Calibri"/>
              </w:rPr>
              <w:t xml:space="preserve">Dank der </w:t>
            </w:r>
            <w:r w:rsidR="00377B40" w:rsidRPr="00D96DE3">
              <w:rPr>
                <w:rFonts w:ascii="Aptos" w:hAnsi="Aptos" w:cs="Calibri"/>
              </w:rPr>
              <w:t xml:space="preserve">Stufung </w:t>
            </w:r>
            <w:r w:rsidR="00244CE0" w:rsidRPr="00D96DE3">
              <w:rPr>
                <w:rFonts w:ascii="Aptos" w:hAnsi="Aptos" w:cs="Calibri"/>
              </w:rPr>
              <w:t>wirkt dieser Look</w:t>
            </w:r>
            <w:r>
              <w:rPr>
                <w:rFonts w:ascii="Aptos" w:hAnsi="Aptos" w:cs="Calibri"/>
              </w:rPr>
              <w:t xml:space="preserve"> unangestrengt und </w:t>
            </w:r>
            <w:proofErr w:type="spellStart"/>
            <w:r>
              <w:rPr>
                <w:rFonts w:ascii="Aptos" w:hAnsi="Aptos" w:cs="Calibri"/>
              </w:rPr>
              <w:t>very</w:t>
            </w:r>
            <w:proofErr w:type="spellEnd"/>
            <w:r>
              <w:rPr>
                <w:rFonts w:ascii="Aptos" w:hAnsi="Aptos" w:cs="Calibri"/>
              </w:rPr>
              <w:t xml:space="preserve"> </w:t>
            </w:r>
            <w:proofErr w:type="spellStart"/>
            <w:r>
              <w:rPr>
                <w:rFonts w:ascii="Aptos" w:hAnsi="Aptos" w:cs="Calibri"/>
              </w:rPr>
              <w:t>wearable</w:t>
            </w:r>
            <w:proofErr w:type="spellEnd"/>
            <w:r w:rsidR="00244CE0" w:rsidRPr="00D96DE3">
              <w:rPr>
                <w:rFonts w:ascii="Aptos" w:hAnsi="Aptos" w:cs="Calibri"/>
              </w:rPr>
              <w:t xml:space="preserve">. Der soft gearbeitete Pony </w:t>
            </w:r>
            <w:r w:rsidR="009F04EE" w:rsidRPr="00D96DE3">
              <w:rPr>
                <w:rFonts w:ascii="Aptos" w:hAnsi="Aptos" w:cs="Calibri"/>
              </w:rPr>
              <w:t>ist besonders ang</w:t>
            </w:r>
            <w:r w:rsidR="00244CE0" w:rsidRPr="00D96DE3">
              <w:rPr>
                <w:rFonts w:ascii="Aptos" w:hAnsi="Aptos" w:cs="Calibri"/>
              </w:rPr>
              <w:t xml:space="preserve">esagt. </w:t>
            </w:r>
            <w:r>
              <w:rPr>
                <w:rFonts w:ascii="Aptos" w:hAnsi="Aptos" w:cs="Calibri"/>
              </w:rPr>
              <w:t>A</w:t>
            </w:r>
            <w:r w:rsidR="00244CE0" w:rsidRPr="00D96DE3">
              <w:rPr>
                <w:rFonts w:ascii="Aptos" w:hAnsi="Aptos" w:cs="Calibri-Bold"/>
              </w:rPr>
              <w:t xml:space="preserve">ufhellende Paintings in Längen und Spitzen </w:t>
            </w:r>
            <w:r w:rsidR="009F04EE" w:rsidRPr="00D96DE3">
              <w:rPr>
                <w:rFonts w:ascii="Aptos" w:hAnsi="Aptos" w:cs="Calibri-Bold"/>
              </w:rPr>
              <w:t xml:space="preserve">sowie </w:t>
            </w:r>
            <w:r w:rsidR="00244CE0" w:rsidRPr="00D96DE3">
              <w:rPr>
                <w:rFonts w:ascii="Aptos" w:hAnsi="Aptos" w:cs="Calibri-Bold"/>
              </w:rPr>
              <w:t xml:space="preserve">eine </w:t>
            </w:r>
            <w:proofErr w:type="spellStart"/>
            <w:r w:rsidR="003E608D" w:rsidRPr="00D96DE3">
              <w:rPr>
                <w:rFonts w:ascii="Aptos" w:hAnsi="Aptos" w:cs="Calibri-Bold"/>
              </w:rPr>
              <w:t>P</w:t>
            </w:r>
            <w:r w:rsidR="00244CE0" w:rsidRPr="00D96DE3">
              <w:rPr>
                <w:rFonts w:ascii="Aptos" w:hAnsi="Aptos" w:cs="Calibri-Bold"/>
              </w:rPr>
              <w:t>astelltoncoloration</w:t>
            </w:r>
            <w:proofErr w:type="spellEnd"/>
            <w:r w:rsidR="00244CE0" w:rsidRPr="00D96DE3">
              <w:rPr>
                <w:rFonts w:ascii="Aptos" w:hAnsi="Aptos" w:cs="Calibri-Bold"/>
              </w:rPr>
              <w:t xml:space="preserve"> in Helllichtblond/Mattgold </w:t>
            </w:r>
            <w:r w:rsidR="009F04EE" w:rsidRPr="00D96DE3">
              <w:rPr>
                <w:rFonts w:ascii="Aptos" w:hAnsi="Aptos" w:cs="Calibri-Bold"/>
              </w:rPr>
              <w:t>bringen extra Lebendigkeit ins Haar</w:t>
            </w:r>
            <w:r>
              <w:rPr>
                <w:rFonts w:ascii="Aptos" w:hAnsi="Aptos" w:cs="Calibri-Bold"/>
              </w:rPr>
              <w:t xml:space="preserve"> und geben das richtige </w:t>
            </w:r>
            <w:proofErr w:type="spellStart"/>
            <w:r>
              <w:rPr>
                <w:rFonts w:ascii="Aptos" w:hAnsi="Aptos" w:cs="Calibri-Bold"/>
              </w:rPr>
              <w:t>Lived</w:t>
            </w:r>
            <w:proofErr w:type="spellEnd"/>
            <w:r>
              <w:rPr>
                <w:rFonts w:ascii="Aptos" w:hAnsi="Aptos" w:cs="Calibri-Bold"/>
              </w:rPr>
              <w:t xml:space="preserve"> in Blonde-Gefühl</w:t>
            </w:r>
            <w:r w:rsidR="009F04EE" w:rsidRPr="00D96DE3">
              <w:rPr>
                <w:rFonts w:ascii="Aptos" w:hAnsi="Aptos" w:cs="Calibri-Bold"/>
              </w:rPr>
              <w:t>. Mit Rundbürste, Mattcreme und den Fingern wird die Frisur in die fertige Form gestylt und mit Haarspray fixiert</w:t>
            </w:r>
            <w:r w:rsidR="003E4330">
              <w:rPr>
                <w:rFonts w:ascii="Aptos" w:hAnsi="Aptos" w:cs="Calibri-Bold"/>
              </w:rPr>
              <w:t>.</w:t>
            </w:r>
          </w:p>
        </w:tc>
        <w:tc>
          <w:tcPr>
            <w:tcW w:w="4001" w:type="dxa"/>
          </w:tcPr>
          <w:p w14:paraId="10D8F1DF" w14:textId="72D3CD8D" w:rsidR="006233D4" w:rsidRPr="00D96DE3" w:rsidRDefault="00DC4F3D" w:rsidP="00C12355">
            <w:pPr>
              <w:jc w:val="center"/>
              <w:rPr>
                <w:rFonts w:ascii="Aptos" w:hAnsi="Aptos"/>
                <w:color w:val="FF0000"/>
              </w:rPr>
            </w:pPr>
            <w:r w:rsidRPr="00D96DE3">
              <w:rPr>
                <w:rFonts w:ascii="Aptos" w:hAnsi="Aptos"/>
                <w:noProof/>
              </w:rPr>
              <w:drawing>
                <wp:inline distT="0" distB="0" distL="0" distR="0" wp14:anchorId="116D1C00" wp14:editId="19DB1E7E">
                  <wp:extent cx="1440000" cy="2160000"/>
                  <wp:effectExtent l="0" t="0" r="8255" b="0"/>
                  <wp:docPr id="1874260478" name="Grafik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ln>
                            <a:noFill/>
                          </a:ln>
                        </pic:spPr>
                      </pic:pic>
                    </a:graphicData>
                  </a:graphic>
                </wp:inline>
              </w:drawing>
            </w:r>
          </w:p>
        </w:tc>
      </w:tr>
    </w:tbl>
    <w:p w14:paraId="31876E7B" w14:textId="77777777" w:rsidR="00334332" w:rsidRDefault="00334332">
      <w:r>
        <w:br w:type="page"/>
      </w:r>
    </w:p>
    <w:tbl>
      <w:tblPr>
        <w:tblStyle w:val="TabellemithellemGitternetz"/>
        <w:tblW w:w="92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1"/>
        <w:gridCol w:w="4001"/>
      </w:tblGrid>
      <w:tr w:rsidR="004B5A59" w:rsidRPr="00D96DE3" w14:paraId="4ECB486F" w14:textId="77777777" w:rsidTr="00655D2C">
        <w:tc>
          <w:tcPr>
            <w:tcW w:w="5211" w:type="dxa"/>
          </w:tcPr>
          <w:p w14:paraId="08FDD069" w14:textId="5CBBF3DE" w:rsidR="006233D4" w:rsidRPr="00D96DE3" w:rsidRDefault="00C95372" w:rsidP="0081485C">
            <w:pPr>
              <w:tabs>
                <w:tab w:val="left" w:pos="1185"/>
              </w:tabs>
              <w:spacing w:after="120"/>
              <w:rPr>
                <w:rFonts w:ascii="Aptos" w:hAnsi="Aptos"/>
                <w:b/>
                <w:noProof/>
                <w:color w:val="FF0000"/>
                <w:lang w:eastAsia="de-DE"/>
              </w:rPr>
            </w:pPr>
            <w:r w:rsidRPr="00D96DE3">
              <w:rPr>
                <w:rFonts w:ascii="Aptos" w:hAnsi="Aptos"/>
                <w:b/>
                <w:bCs/>
              </w:rPr>
              <w:lastRenderedPageBreak/>
              <w:t>Glam Chick</w:t>
            </w:r>
            <w:r w:rsidRPr="00D96DE3">
              <w:rPr>
                <w:rFonts w:ascii="Aptos" w:hAnsi="Aptos"/>
              </w:rPr>
              <w:t xml:space="preserve"> </w:t>
            </w:r>
            <w:r w:rsidR="006233D4" w:rsidRPr="00D96DE3">
              <w:rPr>
                <w:rFonts w:ascii="Aptos" w:hAnsi="Aptos"/>
                <w:b/>
                <w:noProof/>
                <w:lang w:eastAsia="de-DE"/>
              </w:rPr>
              <w:t>(Serie E2)</w:t>
            </w:r>
          </w:p>
        </w:tc>
        <w:tc>
          <w:tcPr>
            <w:tcW w:w="4001" w:type="dxa"/>
          </w:tcPr>
          <w:p w14:paraId="0C30FFA0" w14:textId="270A647D" w:rsidR="006233D4" w:rsidRPr="00D96DE3" w:rsidRDefault="006233D4" w:rsidP="00DA4DCD">
            <w:pPr>
              <w:jc w:val="center"/>
              <w:rPr>
                <w:rFonts w:ascii="Aptos" w:hAnsi="Aptos"/>
                <w:color w:val="FF0000"/>
              </w:rPr>
            </w:pPr>
          </w:p>
        </w:tc>
      </w:tr>
      <w:tr w:rsidR="004B5A59" w:rsidRPr="00D96DE3" w14:paraId="3F835F47" w14:textId="77777777" w:rsidTr="00655D2C">
        <w:tc>
          <w:tcPr>
            <w:tcW w:w="5211" w:type="dxa"/>
          </w:tcPr>
          <w:p w14:paraId="7EE371B4" w14:textId="170C78B2" w:rsidR="00D24066" w:rsidRPr="00F65B9A" w:rsidRDefault="00C41A1A" w:rsidP="00762C3F">
            <w:pPr>
              <w:pStyle w:val="StandardWeb"/>
              <w:rPr>
                <w:rFonts w:ascii="Aptos" w:hAnsi="Aptos" w:cs="Calibri"/>
                <w:sz w:val="22"/>
                <w:szCs w:val="22"/>
              </w:rPr>
            </w:pPr>
            <w:r>
              <w:rPr>
                <w:rFonts w:ascii="Aptos" w:hAnsi="Aptos" w:cs="Calibri"/>
                <w:sz w:val="22"/>
                <w:szCs w:val="22"/>
              </w:rPr>
              <w:t xml:space="preserve">Dieser Look lebt von Volumen und Textur. Wellen? Ja, aber bitte nicht zu gemacht! Die Struktur soll lässig und </w:t>
            </w:r>
            <w:proofErr w:type="spellStart"/>
            <w:r>
              <w:rPr>
                <w:rFonts w:ascii="Aptos" w:hAnsi="Aptos" w:cs="Calibri"/>
                <w:sz w:val="22"/>
                <w:szCs w:val="22"/>
              </w:rPr>
              <w:t>lived</w:t>
            </w:r>
            <w:proofErr w:type="spellEnd"/>
            <w:r>
              <w:rPr>
                <w:rFonts w:ascii="Aptos" w:hAnsi="Aptos" w:cs="Calibri"/>
                <w:sz w:val="22"/>
                <w:szCs w:val="22"/>
              </w:rPr>
              <w:t xml:space="preserve"> in wirken. </w:t>
            </w:r>
            <w:r w:rsidR="00377B40" w:rsidRPr="00D96DE3">
              <w:rPr>
                <w:rFonts w:ascii="Aptos" w:hAnsi="Aptos" w:cs="Calibri"/>
                <w:sz w:val="22"/>
                <w:szCs w:val="22"/>
              </w:rPr>
              <w:t xml:space="preserve">Die wilde Seite bringt diese texturierte Variante zum Ausdruck. Mit Lockenschaum und Diffusor werden die Wellen ins Haar gearbeitet und anschließend mit </w:t>
            </w:r>
            <w:r>
              <w:rPr>
                <w:rFonts w:ascii="Aptos" w:hAnsi="Aptos" w:cs="Calibri"/>
                <w:sz w:val="22"/>
                <w:szCs w:val="22"/>
              </w:rPr>
              <w:t>einem Volumenpu</w:t>
            </w:r>
            <w:r w:rsidR="00377B40" w:rsidRPr="00D96DE3">
              <w:rPr>
                <w:rFonts w:ascii="Aptos" w:hAnsi="Aptos" w:cs="Calibri"/>
                <w:sz w:val="22"/>
                <w:szCs w:val="22"/>
              </w:rPr>
              <w:t xml:space="preserve">der und </w:t>
            </w:r>
            <w:proofErr w:type="spellStart"/>
            <w:r>
              <w:rPr>
                <w:rFonts w:ascii="Aptos" w:hAnsi="Aptos" w:cs="Calibri"/>
                <w:sz w:val="22"/>
                <w:szCs w:val="22"/>
              </w:rPr>
              <w:t>Textures</w:t>
            </w:r>
            <w:r w:rsidR="00377B40" w:rsidRPr="00D96DE3">
              <w:rPr>
                <w:rFonts w:ascii="Aptos" w:hAnsi="Aptos" w:cs="Calibri"/>
                <w:sz w:val="22"/>
                <w:szCs w:val="22"/>
              </w:rPr>
              <w:t>pray</w:t>
            </w:r>
            <w:proofErr w:type="spellEnd"/>
            <w:r w:rsidR="00377B40" w:rsidRPr="00D96DE3">
              <w:rPr>
                <w:rFonts w:ascii="Aptos" w:hAnsi="Aptos" w:cs="Calibri"/>
                <w:sz w:val="22"/>
                <w:szCs w:val="22"/>
              </w:rPr>
              <w:t xml:space="preserve"> </w:t>
            </w:r>
            <w:r>
              <w:rPr>
                <w:rFonts w:ascii="Aptos" w:hAnsi="Aptos" w:cs="Calibri"/>
                <w:sz w:val="22"/>
                <w:szCs w:val="22"/>
              </w:rPr>
              <w:t>gestylt</w:t>
            </w:r>
            <w:r w:rsidR="00377B40" w:rsidRPr="00D96DE3">
              <w:rPr>
                <w:rFonts w:ascii="Aptos" w:hAnsi="Aptos" w:cs="Calibri"/>
                <w:sz w:val="22"/>
                <w:szCs w:val="22"/>
              </w:rPr>
              <w:t>.</w:t>
            </w:r>
          </w:p>
        </w:tc>
        <w:tc>
          <w:tcPr>
            <w:tcW w:w="4001" w:type="dxa"/>
          </w:tcPr>
          <w:p w14:paraId="768DF881" w14:textId="1BD61FA0" w:rsidR="00DA4DCD" w:rsidRPr="00D96DE3" w:rsidRDefault="00DC4F3D" w:rsidP="008111CE">
            <w:pPr>
              <w:jc w:val="center"/>
              <w:rPr>
                <w:rFonts w:ascii="Aptos" w:hAnsi="Aptos"/>
                <w:color w:val="FF0000"/>
              </w:rPr>
            </w:pPr>
            <w:r w:rsidRPr="00D96DE3">
              <w:rPr>
                <w:rFonts w:ascii="Aptos" w:hAnsi="Aptos"/>
                <w:noProof/>
              </w:rPr>
              <w:drawing>
                <wp:inline distT="0" distB="0" distL="0" distR="0" wp14:anchorId="70A79DD0" wp14:editId="7739D848">
                  <wp:extent cx="1440000" cy="2160000"/>
                  <wp:effectExtent l="0" t="0" r="8255" b="0"/>
                  <wp:docPr id="2002108374" name="Grafik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7">
                            <a:extLst>
                              <a:ext uri="{28A0092B-C50C-407E-A947-70E740481C1C}">
                                <a14:useLocalDpi xmlns:a14="http://schemas.microsoft.com/office/drawing/2010/main" val="0"/>
                              </a:ext>
                            </a:extLst>
                          </a:blip>
                          <a:srcRect l="1849" r="3780"/>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95527E7" w14:textId="77777777" w:rsidR="00334332" w:rsidRDefault="00334332" w:rsidP="006233D4">
      <w:pPr>
        <w:rPr>
          <w:rFonts w:ascii="Aptos" w:hAnsi="Aptos" w:cs="Arial"/>
          <w:b/>
          <w:sz w:val="28"/>
          <w:lang w:val="en-US"/>
        </w:rPr>
      </w:pPr>
      <w:bookmarkStart w:id="3" w:name="_Hlk46819868"/>
      <w:bookmarkEnd w:id="1"/>
    </w:p>
    <w:p w14:paraId="04E4D75C" w14:textId="33A62E90" w:rsidR="006233D4" w:rsidRPr="00D96DE3" w:rsidRDefault="006233D4" w:rsidP="006233D4">
      <w:pPr>
        <w:rPr>
          <w:rFonts w:ascii="Aptos" w:hAnsi="Aptos" w:cs="Arial"/>
          <w:b/>
          <w:sz w:val="28"/>
          <w:lang w:val="en-US"/>
        </w:rPr>
      </w:pPr>
      <w:r w:rsidRPr="00D96DE3">
        <w:rPr>
          <w:rFonts w:ascii="Aptos" w:hAnsi="Aptos" w:cs="Arial"/>
          <w:b/>
          <w:sz w:val="28"/>
          <w:lang w:val="en-US"/>
        </w:rPr>
        <w:t xml:space="preserve">Beauty Looks </w:t>
      </w:r>
    </w:p>
    <w:tbl>
      <w:tblPr>
        <w:tblStyle w:val="TabellemithellemGitternetz"/>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70"/>
        <w:gridCol w:w="4218"/>
      </w:tblGrid>
      <w:tr w:rsidR="008A2E7D" w:rsidRPr="00D96DE3" w14:paraId="5FEC8FC9" w14:textId="77777777" w:rsidTr="008A2E7D">
        <w:trPr>
          <w:trHeight w:val="398"/>
        </w:trPr>
        <w:tc>
          <w:tcPr>
            <w:tcW w:w="5070" w:type="dxa"/>
          </w:tcPr>
          <w:p w14:paraId="36EA0D29" w14:textId="5381D102" w:rsidR="008A2E7D" w:rsidRPr="00D96DE3" w:rsidRDefault="00082369" w:rsidP="0081485C">
            <w:pPr>
              <w:tabs>
                <w:tab w:val="left" w:pos="1185"/>
              </w:tabs>
              <w:spacing w:after="120"/>
              <w:rPr>
                <w:rFonts w:ascii="Aptos" w:hAnsi="Aptos"/>
                <w:b/>
                <w:noProof/>
                <w:lang w:eastAsia="de-DE"/>
              </w:rPr>
            </w:pPr>
            <w:bookmarkStart w:id="4" w:name="_Hlk156977884"/>
            <w:r w:rsidRPr="00D96DE3">
              <w:rPr>
                <w:rFonts w:ascii="Aptos" w:hAnsi="Aptos"/>
                <w:b/>
                <w:noProof/>
                <w:lang w:eastAsia="de-DE"/>
              </w:rPr>
              <w:t>Statement Lips</w:t>
            </w:r>
            <w:r w:rsidR="008A2E7D" w:rsidRPr="00D96DE3">
              <w:rPr>
                <w:rFonts w:ascii="Aptos" w:hAnsi="Aptos"/>
                <w:b/>
                <w:noProof/>
                <w:lang w:eastAsia="de-DE"/>
              </w:rPr>
              <w:t xml:space="preserve"> </w:t>
            </w:r>
            <w:bookmarkEnd w:id="4"/>
            <w:r w:rsidR="008A2E7D" w:rsidRPr="00D96DE3">
              <w:rPr>
                <w:rFonts w:ascii="Aptos" w:hAnsi="Aptos"/>
                <w:b/>
                <w:noProof/>
                <w:lang w:eastAsia="de-DE"/>
              </w:rPr>
              <w:t>(Serie F1)</w:t>
            </w:r>
          </w:p>
        </w:tc>
        <w:tc>
          <w:tcPr>
            <w:tcW w:w="4218" w:type="dxa"/>
          </w:tcPr>
          <w:p w14:paraId="4C07BD0E" w14:textId="77777777" w:rsidR="008A2E7D" w:rsidRPr="00D96DE3" w:rsidRDefault="008A2E7D" w:rsidP="00655D2C">
            <w:pPr>
              <w:jc w:val="center"/>
              <w:rPr>
                <w:rFonts w:ascii="Aptos" w:hAnsi="Aptos"/>
                <w:noProof/>
              </w:rPr>
            </w:pPr>
          </w:p>
        </w:tc>
      </w:tr>
      <w:tr w:rsidR="004B5A59" w:rsidRPr="00D96DE3" w14:paraId="33639E68" w14:textId="77777777" w:rsidTr="008A2E7D">
        <w:trPr>
          <w:trHeight w:val="398"/>
        </w:trPr>
        <w:tc>
          <w:tcPr>
            <w:tcW w:w="5070" w:type="dxa"/>
          </w:tcPr>
          <w:p w14:paraId="30E3D1E7" w14:textId="16882608" w:rsidR="00377B40" w:rsidRPr="00D96DE3" w:rsidRDefault="00377B40" w:rsidP="0096414A">
            <w:pPr>
              <w:tabs>
                <w:tab w:val="left" w:pos="1185"/>
              </w:tabs>
              <w:rPr>
                <w:rFonts w:ascii="Aptos" w:hAnsi="Aptos"/>
                <w:bCs/>
                <w:noProof/>
                <w:lang w:eastAsia="de-DE"/>
              </w:rPr>
            </w:pPr>
            <w:r w:rsidRPr="00D96DE3">
              <w:rPr>
                <w:rFonts w:ascii="Aptos" w:hAnsi="Aptos"/>
                <w:bCs/>
                <w:noProof/>
                <w:lang w:eastAsia="de-DE"/>
              </w:rPr>
              <w:t xml:space="preserve">Read my Lips: Dieser Look lässt die Lippen zum Statement werden. </w:t>
            </w:r>
            <w:r w:rsidR="00CC0E09" w:rsidRPr="00D96DE3">
              <w:rPr>
                <w:rFonts w:ascii="Aptos" w:hAnsi="Aptos"/>
                <w:bCs/>
                <w:noProof/>
                <w:lang w:eastAsia="de-DE"/>
              </w:rPr>
              <w:t>Zunächst sorgt ein</w:t>
            </w:r>
            <w:r w:rsidRPr="00D96DE3">
              <w:rPr>
                <w:rFonts w:ascii="Aptos" w:hAnsi="Aptos"/>
                <w:bCs/>
                <w:noProof/>
                <w:lang w:eastAsia="de-DE"/>
              </w:rPr>
              <w:t xml:space="preserve"> Concealer für den frischen Look, Foundation und Bronzer lassen die Haut ebenmäßig strahlen. Für ausdrucksstarke Augen werden die </w:t>
            </w:r>
            <w:r w:rsidR="000439A5">
              <w:rPr>
                <w:rFonts w:ascii="Aptos" w:hAnsi="Aptos"/>
                <w:bCs/>
                <w:noProof/>
                <w:lang w:eastAsia="de-DE"/>
              </w:rPr>
              <w:t>B</w:t>
            </w:r>
            <w:r w:rsidRPr="00D96DE3">
              <w:rPr>
                <w:rFonts w:ascii="Aptos" w:hAnsi="Aptos"/>
                <w:bCs/>
                <w:noProof/>
                <w:lang w:eastAsia="de-DE"/>
              </w:rPr>
              <w:t xml:space="preserve">rauen in Form gebürtstet und mit einem </w:t>
            </w:r>
            <w:r w:rsidR="00CC0E09" w:rsidRPr="00D96DE3">
              <w:rPr>
                <w:rFonts w:ascii="Aptos" w:hAnsi="Aptos"/>
                <w:bCs/>
                <w:noProof/>
                <w:lang w:eastAsia="de-DE"/>
              </w:rPr>
              <w:t>G</w:t>
            </w:r>
            <w:r w:rsidRPr="00D96DE3">
              <w:rPr>
                <w:rFonts w:ascii="Aptos" w:hAnsi="Aptos"/>
                <w:bCs/>
                <w:noProof/>
                <w:lang w:eastAsia="de-DE"/>
              </w:rPr>
              <w:t xml:space="preserve">el fixiert. </w:t>
            </w:r>
            <w:r w:rsidR="00CC0E09" w:rsidRPr="00D96DE3">
              <w:rPr>
                <w:rFonts w:ascii="Aptos" w:hAnsi="Aptos"/>
                <w:bCs/>
                <w:noProof/>
                <w:lang w:eastAsia="de-DE"/>
              </w:rPr>
              <w:t>Bronze-brauner Lidschatten setzt einen Fokus auf die Augen</w:t>
            </w:r>
            <w:r w:rsidR="000A341A" w:rsidRPr="00D96DE3">
              <w:rPr>
                <w:rFonts w:ascii="Aptos" w:hAnsi="Aptos"/>
                <w:bCs/>
                <w:noProof/>
                <w:lang w:eastAsia="de-DE"/>
              </w:rPr>
              <w:t>, die außerdem mit s</w:t>
            </w:r>
            <w:r w:rsidR="00CC0E09" w:rsidRPr="00D96DE3">
              <w:rPr>
                <w:rFonts w:ascii="Aptos" w:hAnsi="Aptos"/>
                <w:bCs/>
                <w:noProof/>
                <w:lang w:eastAsia="de-DE"/>
              </w:rPr>
              <w:t>chwarze</w:t>
            </w:r>
            <w:r w:rsidR="000A341A" w:rsidRPr="00D96DE3">
              <w:rPr>
                <w:rFonts w:ascii="Aptos" w:hAnsi="Aptos"/>
                <w:bCs/>
                <w:noProof/>
                <w:lang w:eastAsia="de-DE"/>
              </w:rPr>
              <w:t>m</w:t>
            </w:r>
            <w:r w:rsidR="007C60CF">
              <w:rPr>
                <w:rFonts w:ascii="Aptos" w:hAnsi="Aptos"/>
                <w:bCs/>
                <w:noProof/>
                <w:lang w:eastAsia="de-DE"/>
              </w:rPr>
              <w:t xml:space="preserve"> </w:t>
            </w:r>
            <w:r w:rsidR="00CC0E09" w:rsidRPr="00D96DE3">
              <w:rPr>
                <w:rFonts w:ascii="Aptos" w:hAnsi="Aptos"/>
                <w:bCs/>
                <w:noProof/>
                <w:lang w:eastAsia="de-DE"/>
              </w:rPr>
              <w:t xml:space="preserve">Mascara betont </w:t>
            </w:r>
            <w:r w:rsidR="000A341A" w:rsidRPr="00D96DE3">
              <w:rPr>
                <w:rFonts w:ascii="Aptos" w:hAnsi="Aptos"/>
                <w:bCs/>
                <w:noProof/>
                <w:lang w:eastAsia="de-DE"/>
              </w:rPr>
              <w:t>werden</w:t>
            </w:r>
            <w:r w:rsidR="00CC0E09" w:rsidRPr="00D96DE3">
              <w:rPr>
                <w:rFonts w:ascii="Aptos" w:hAnsi="Aptos"/>
                <w:bCs/>
                <w:noProof/>
                <w:lang w:eastAsia="de-DE"/>
              </w:rPr>
              <w:t>. Für Frische auf den Wangen sorgt apricotfarbenes Rouge. Die Lippen werden mit bonbonrotem Lipliner umrandet und mit einem Lippenstift derselben Farbe ausgemalt.</w:t>
            </w:r>
            <w:r w:rsidR="007C60CF">
              <w:rPr>
                <w:rFonts w:ascii="Aptos" w:hAnsi="Aptos"/>
                <w:bCs/>
                <w:noProof/>
                <w:lang w:eastAsia="de-DE"/>
              </w:rPr>
              <w:t xml:space="preserve"> </w:t>
            </w:r>
          </w:p>
          <w:p w14:paraId="5A26A861" w14:textId="42FB55E0" w:rsidR="00655D2C" w:rsidRPr="00D96DE3" w:rsidRDefault="00655D2C" w:rsidP="0096414A">
            <w:pPr>
              <w:tabs>
                <w:tab w:val="left" w:pos="1185"/>
              </w:tabs>
              <w:rPr>
                <w:rFonts w:ascii="Aptos" w:hAnsi="Aptos"/>
                <w:b/>
                <w:noProof/>
                <w:color w:val="FF0000"/>
                <w:lang w:eastAsia="de-DE"/>
              </w:rPr>
            </w:pPr>
          </w:p>
        </w:tc>
        <w:tc>
          <w:tcPr>
            <w:tcW w:w="4218" w:type="dxa"/>
          </w:tcPr>
          <w:p w14:paraId="181687C7" w14:textId="5F5905C1" w:rsidR="006233D4" w:rsidRPr="00D96DE3" w:rsidRDefault="00001BA9" w:rsidP="00655D2C">
            <w:pPr>
              <w:jc w:val="center"/>
              <w:rPr>
                <w:rFonts w:ascii="Aptos" w:hAnsi="Aptos" w:cs="Arial"/>
                <w:b/>
                <w:color w:val="FF0000"/>
                <w:sz w:val="28"/>
              </w:rPr>
            </w:pPr>
            <w:r w:rsidRPr="00D96DE3">
              <w:rPr>
                <w:rFonts w:ascii="Aptos" w:hAnsi="Aptos"/>
                <w:noProof/>
              </w:rPr>
              <w:drawing>
                <wp:inline distT="0" distB="0" distL="0" distR="0" wp14:anchorId="5F7BE27A" wp14:editId="2B64303F">
                  <wp:extent cx="1440000" cy="2160000"/>
                  <wp:effectExtent l="0" t="0" r="8255" b="0"/>
                  <wp:docPr id="375548751" name="Grafik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328" t="-1" r="4980" b="284"/>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B5A59" w:rsidRPr="00D96DE3" w14:paraId="1E05690E" w14:textId="77777777" w:rsidTr="008A2E7D">
        <w:tc>
          <w:tcPr>
            <w:tcW w:w="5070" w:type="dxa"/>
          </w:tcPr>
          <w:p w14:paraId="2C583797" w14:textId="77777777" w:rsidR="00334332" w:rsidRDefault="00334332" w:rsidP="0081485C">
            <w:pPr>
              <w:tabs>
                <w:tab w:val="left" w:pos="1185"/>
              </w:tabs>
              <w:spacing w:after="120"/>
              <w:rPr>
                <w:rFonts w:ascii="Aptos" w:hAnsi="Aptos"/>
                <w:b/>
                <w:noProof/>
                <w:lang w:eastAsia="de-DE"/>
              </w:rPr>
            </w:pPr>
          </w:p>
          <w:p w14:paraId="7278F818" w14:textId="1B53F447" w:rsidR="006233D4" w:rsidRPr="00D96DE3" w:rsidRDefault="00082369" w:rsidP="0081485C">
            <w:pPr>
              <w:tabs>
                <w:tab w:val="left" w:pos="1185"/>
              </w:tabs>
              <w:spacing w:after="120"/>
              <w:rPr>
                <w:rFonts w:ascii="Aptos" w:hAnsi="Aptos"/>
                <w:noProof/>
                <w:color w:val="FF0000"/>
                <w:lang w:eastAsia="de-DE"/>
              </w:rPr>
            </w:pPr>
            <w:r w:rsidRPr="00D96DE3">
              <w:rPr>
                <w:rFonts w:ascii="Aptos" w:hAnsi="Aptos"/>
                <w:b/>
                <w:noProof/>
                <w:lang w:eastAsia="de-DE"/>
              </w:rPr>
              <w:t>Electric Eyes</w:t>
            </w:r>
            <w:r w:rsidR="007C60CF">
              <w:rPr>
                <w:rFonts w:ascii="Aptos" w:hAnsi="Aptos"/>
                <w:b/>
                <w:noProof/>
                <w:lang w:eastAsia="de-DE"/>
              </w:rPr>
              <w:t xml:space="preserve"> </w:t>
            </w:r>
            <w:r w:rsidR="006233D4" w:rsidRPr="00D96DE3">
              <w:rPr>
                <w:rFonts w:ascii="Aptos" w:hAnsi="Aptos"/>
                <w:b/>
                <w:noProof/>
                <w:lang w:eastAsia="de-DE"/>
              </w:rPr>
              <w:t xml:space="preserve">(Serie </w:t>
            </w:r>
            <w:r w:rsidR="00AD7C74" w:rsidRPr="00D96DE3">
              <w:rPr>
                <w:rFonts w:ascii="Aptos" w:hAnsi="Aptos"/>
                <w:b/>
                <w:noProof/>
                <w:lang w:eastAsia="de-DE"/>
              </w:rPr>
              <w:t>F</w:t>
            </w:r>
            <w:r w:rsidR="006233D4" w:rsidRPr="00D96DE3">
              <w:rPr>
                <w:rFonts w:ascii="Aptos" w:hAnsi="Aptos"/>
                <w:b/>
                <w:noProof/>
                <w:lang w:eastAsia="de-DE"/>
              </w:rPr>
              <w:t>2)</w:t>
            </w:r>
          </w:p>
        </w:tc>
        <w:tc>
          <w:tcPr>
            <w:tcW w:w="4218" w:type="dxa"/>
          </w:tcPr>
          <w:p w14:paraId="25D2AB61" w14:textId="77777777" w:rsidR="006233D4" w:rsidRPr="00D96DE3" w:rsidRDefault="006233D4" w:rsidP="00C12355">
            <w:pPr>
              <w:rPr>
                <w:rFonts w:ascii="Aptos" w:hAnsi="Aptos" w:cs="Arial"/>
                <w:b/>
                <w:color w:val="FF0000"/>
                <w:sz w:val="28"/>
              </w:rPr>
            </w:pPr>
          </w:p>
        </w:tc>
      </w:tr>
      <w:tr w:rsidR="006233D4" w:rsidRPr="00D96DE3" w14:paraId="60D08FC8" w14:textId="77777777" w:rsidTr="008A2E7D">
        <w:trPr>
          <w:trHeight w:val="699"/>
        </w:trPr>
        <w:tc>
          <w:tcPr>
            <w:tcW w:w="5070" w:type="dxa"/>
          </w:tcPr>
          <w:p w14:paraId="79331253" w14:textId="6A9A0AEA" w:rsidR="00AD0BCB" w:rsidRPr="00D96DE3" w:rsidRDefault="004F3BE6" w:rsidP="001C7788">
            <w:pPr>
              <w:autoSpaceDE w:val="0"/>
              <w:autoSpaceDN w:val="0"/>
              <w:adjustRightInd w:val="0"/>
              <w:rPr>
                <w:rFonts w:ascii="Aptos" w:hAnsi="Aptos" w:cs="Arial"/>
                <w:lang w:eastAsia="de-DE"/>
              </w:rPr>
            </w:pPr>
            <w:r w:rsidRPr="00D96DE3">
              <w:rPr>
                <w:rFonts w:ascii="Aptos" w:hAnsi="Aptos" w:cs="Arial"/>
                <w:lang w:eastAsia="de-DE"/>
              </w:rPr>
              <w:t xml:space="preserve">Intensive Blicke und metallischer Schimmer sorgen bei diesem Look für Aufsehen. Verschiedene Brauntöne auf dem beweglichen Lid betonen das Auge. Dabei wird im Augeninnenwinkel der hellste, im Außenwinkel der dunkelste Braunton angebracht. Bronze-kupferfarbener Glitter macht aus dem Look ein Glamour-Statement. Zarter schwarzer Eyeliner und Mascara runden das Augen-Make-up ab. Eine zum Hauttyp passende deckende </w:t>
            </w:r>
            <w:proofErr w:type="spellStart"/>
            <w:r w:rsidRPr="00D96DE3">
              <w:rPr>
                <w:rFonts w:ascii="Aptos" w:hAnsi="Aptos" w:cs="Arial"/>
                <w:lang w:eastAsia="de-DE"/>
              </w:rPr>
              <w:t>Foundation</w:t>
            </w:r>
            <w:proofErr w:type="spellEnd"/>
            <w:r w:rsidRPr="00D96DE3">
              <w:rPr>
                <w:rFonts w:ascii="Aptos" w:hAnsi="Aptos" w:cs="Arial"/>
                <w:lang w:eastAsia="de-DE"/>
              </w:rPr>
              <w:t xml:space="preserve"> sowie bronzefarbenes Rouge lassen die </w:t>
            </w:r>
            <w:r w:rsidR="00063D26" w:rsidRPr="00D96DE3">
              <w:rPr>
                <w:rFonts w:ascii="Aptos" w:hAnsi="Aptos" w:cs="Arial"/>
                <w:lang w:eastAsia="de-DE"/>
              </w:rPr>
              <w:t>H</w:t>
            </w:r>
            <w:r w:rsidRPr="00D96DE3">
              <w:rPr>
                <w:rFonts w:ascii="Aptos" w:hAnsi="Aptos" w:cs="Arial"/>
                <w:lang w:eastAsia="de-DE"/>
              </w:rPr>
              <w:t xml:space="preserve">aut strahlen. Abschließend betont ein </w:t>
            </w:r>
            <w:proofErr w:type="spellStart"/>
            <w:r w:rsidRPr="00D96DE3">
              <w:rPr>
                <w:rFonts w:ascii="Aptos" w:hAnsi="Aptos" w:cs="Arial"/>
                <w:lang w:eastAsia="de-DE"/>
              </w:rPr>
              <w:t>nudefarbener</w:t>
            </w:r>
            <w:proofErr w:type="spellEnd"/>
            <w:r w:rsidRPr="00D96DE3">
              <w:rPr>
                <w:rFonts w:ascii="Aptos" w:hAnsi="Aptos" w:cs="Arial"/>
                <w:lang w:eastAsia="de-DE"/>
              </w:rPr>
              <w:t xml:space="preserve"> Lipgloss die Lippen, ohne den Electric Eyes die Show zu stehlen.</w:t>
            </w:r>
          </w:p>
          <w:p w14:paraId="01649489" w14:textId="77777777" w:rsidR="00AD0BCB" w:rsidRPr="00D96DE3" w:rsidRDefault="00AD0BCB" w:rsidP="001C7788">
            <w:pPr>
              <w:autoSpaceDE w:val="0"/>
              <w:autoSpaceDN w:val="0"/>
              <w:adjustRightInd w:val="0"/>
              <w:rPr>
                <w:rFonts w:ascii="Aptos" w:hAnsi="Aptos" w:cs="Arial"/>
                <w:color w:val="FF0000"/>
                <w:lang w:eastAsia="de-DE"/>
              </w:rPr>
            </w:pPr>
          </w:p>
          <w:p w14:paraId="0A3E4B19" w14:textId="2FCDE093" w:rsidR="0062428A" w:rsidRPr="00D96DE3" w:rsidRDefault="0062428A" w:rsidP="001C7788">
            <w:pPr>
              <w:autoSpaceDE w:val="0"/>
              <w:autoSpaceDN w:val="0"/>
              <w:adjustRightInd w:val="0"/>
              <w:rPr>
                <w:rFonts w:ascii="Aptos" w:hAnsi="Aptos" w:cs="Arial"/>
                <w:color w:val="FF0000"/>
                <w:lang w:eastAsia="de-DE"/>
              </w:rPr>
            </w:pPr>
          </w:p>
        </w:tc>
        <w:tc>
          <w:tcPr>
            <w:tcW w:w="4218" w:type="dxa"/>
          </w:tcPr>
          <w:p w14:paraId="12D3C245" w14:textId="392615C6" w:rsidR="006233D4" w:rsidRPr="00D96DE3" w:rsidRDefault="000D7702" w:rsidP="00C12355">
            <w:pPr>
              <w:jc w:val="center"/>
              <w:rPr>
                <w:rFonts w:ascii="Aptos" w:hAnsi="Aptos" w:cs="Arial"/>
                <w:b/>
                <w:color w:val="FF0000"/>
                <w:sz w:val="28"/>
              </w:rPr>
            </w:pPr>
            <w:r>
              <w:rPr>
                <w:noProof/>
              </w:rPr>
              <w:drawing>
                <wp:inline distT="0" distB="0" distL="0" distR="0" wp14:anchorId="051E22E0" wp14:editId="57E6F99A">
                  <wp:extent cx="1440000" cy="2160000"/>
                  <wp:effectExtent l="0" t="0" r="8255" b="0"/>
                  <wp:docPr id="809105723" name="Grafik 2" descr="Ein Bild, das Person, Menschliches Gesicht, Brille, Braut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105723" name="Grafik 2" descr="Ein Bild, das Person, Menschliches Gesicht, Brille, Braut enthält.&#10;&#10;Automatisch generierte Beschreibu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1374" t="8233" r="33729" b="13924"/>
                          <a:stretch/>
                        </pic:blipFill>
                        <pic:spPr bwMode="auto">
                          <a:xfrm>
                            <a:off x="0" y="0"/>
                            <a:ext cx="1440000" cy="21600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3"/>
    </w:tbl>
    <w:p w14:paraId="61D08F17" w14:textId="77777777" w:rsidR="00C47BF6" w:rsidRPr="00D96DE3" w:rsidRDefault="00C47BF6" w:rsidP="005A24DF">
      <w:pPr>
        <w:rPr>
          <w:rFonts w:ascii="Aptos" w:hAnsi="Aptos" w:cs="Arial"/>
          <w:b/>
          <w:color w:val="FF0000"/>
        </w:rPr>
      </w:pPr>
    </w:p>
    <w:p w14:paraId="0243F2FB" w14:textId="7EBC921E" w:rsidR="00497286" w:rsidRPr="00D96DE3" w:rsidRDefault="001534E9" w:rsidP="005A24DF">
      <w:pPr>
        <w:rPr>
          <w:rFonts w:ascii="Aptos" w:hAnsi="Aptos" w:cs="Arial"/>
          <w:b/>
          <w:color w:val="FF0000"/>
        </w:rPr>
      </w:pPr>
      <w:r w:rsidRPr="00D96DE3">
        <w:rPr>
          <w:rFonts w:ascii="Aptos" w:hAnsi="Aptos" w:cs="Arial"/>
          <w:b/>
        </w:rPr>
        <w:lastRenderedPageBreak/>
        <w:t xml:space="preserve">Frisurenmode </w:t>
      </w:r>
      <w:r w:rsidR="00F65B9A">
        <w:rPr>
          <w:rFonts w:ascii="Aptos" w:hAnsi="Aptos" w:cs="Arial"/>
          <w:b/>
        </w:rPr>
        <w:t>Herbst/Winter 2024/25</w:t>
      </w:r>
      <w:r w:rsidRPr="00D96DE3">
        <w:rPr>
          <w:rFonts w:ascii="Aptos" w:hAnsi="Aptos" w:cs="Arial"/>
          <w:b/>
        </w:rPr>
        <w:t xml:space="preserve"> – die Macher</w:t>
      </w:r>
      <w:r w:rsidR="00FC7773">
        <w:rPr>
          <w:rFonts w:ascii="Aptos" w:hAnsi="Aptos" w:cs="Arial"/>
          <w:b/>
        </w:rPr>
        <w:t>innen und Macher</w:t>
      </w:r>
      <w:r w:rsidRPr="00D96DE3">
        <w:rPr>
          <w:rFonts w:ascii="Aptos" w:hAnsi="Aptos" w:cs="Arial"/>
          <w:b/>
        </w:rPr>
        <w:t>:</w:t>
      </w:r>
    </w:p>
    <w:p w14:paraId="35106864" w14:textId="2721BCE7" w:rsidR="00ED3C4B" w:rsidRPr="00D96DE3" w:rsidRDefault="00F65B9A" w:rsidP="00ED3C4B">
      <w:pPr>
        <w:jc w:val="center"/>
        <w:rPr>
          <w:rFonts w:ascii="Aptos" w:hAnsi="Aptos" w:cs="Arial"/>
          <w:color w:val="FF0000"/>
        </w:rPr>
      </w:pPr>
      <w:r w:rsidRPr="00F65B9A">
        <w:rPr>
          <w:rFonts w:ascii="Aptos" w:hAnsi="Aptos" w:cs="Arial"/>
          <w:noProof/>
          <w:sz w:val="20"/>
        </w:rPr>
        <w:drawing>
          <wp:inline distT="0" distB="0" distL="0" distR="0" wp14:anchorId="5458A33D" wp14:editId="41E86BF1">
            <wp:extent cx="4914900" cy="1819275"/>
            <wp:effectExtent l="0" t="0" r="0" b="9525"/>
            <wp:docPr id="1762035599" name="Grafik 1" descr="Ein Bild, das Person, Menschliches Gesicht, Kleidung,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035599" name="Grafik 1" descr="Ein Bild, das Person, Menschliches Gesicht, Kleidung, Lächeln enthält.&#10;&#10;Automatisch generierte Beschreibung"/>
                    <pic:cNvPicPr/>
                  </pic:nvPicPr>
                  <pic:blipFill rotWithShape="1">
                    <a:blip r:embed="rId20"/>
                    <a:srcRect l="4961" t="2173" r="9722" b="38548"/>
                    <a:stretch/>
                  </pic:blipFill>
                  <pic:spPr bwMode="auto">
                    <a:xfrm>
                      <a:off x="0" y="0"/>
                      <a:ext cx="4914900" cy="1819275"/>
                    </a:xfrm>
                    <a:prstGeom prst="rect">
                      <a:avLst/>
                    </a:prstGeom>
                    <a:ln>
                      <a:noFill/>
                    </a:ln>
                    <a:extLst>
                      <a:ext uri="{53640926-AAD7-44D8-BBD7-CCE9431645EC}">
                        <a14:shadowObscured xmlns:a14="http://schemas.microsoft.com/office/drawing/2010/main"/>
                      </a:ext>
                    </a:extLst>
                  </pic:spPr>
                </pic:pic>
              </a:graphicData>
            </a:graphic>
          </wp:inline>
        </w:drawing>
      </w:r>
    </w:p>
    <w:p w14:paraId="45B2858F" w14:textId="1BDA75F5" w:rsidR="00AC7A99" w:rsidRPr="005E37D8" w:rsidRDefault="00AC7A99" w:rsidP="00ED3C4B">
      <w:pPr>
        <w:rPr>
          <w:rFonts w:ascii="Aptos" w:hAnsi="Aptos" w:cs="Arial"/>
          <w:b/>
        </w:rPr>
      </w:pPr>
      <w:r w:rsidRPr="005E37D8">
        <w:rPr>
          <w:rFonts w:ascii="Aptos" w:hAnsi="Aptos" w:cs="Arial"/>
        </w:rPr>
        <w:t xml:space="preserve">Die </w:t>
      </w:r>
      <w:r w:rsidR="00FC7773">
        <w:rPr>
          <w:rFonts w:ascii="Aptos" w:hAnsi="Aptos" w:cs="Arial"/>
        </w:rPr>
        <w:t xml:space="preserve">Akteurinnen und </w:t>
      </w:r>
      <w:r w:rsidRPr="005E37D8">
        <w:rPr>
          <w:rFonts w:ascii="Aptos" w:hAnsi="Aptos" w:cs="Arial"/>
        </w:rPr>
        <w:t>Akteure der aktuellen Mode</w:t>
      </w:r>
      <w:r w:rsidRPr="005E37D8">
        <w:rPr>
          <w:rFonts w:ascii="Aptos" w:hAnsi="Aptos"/>
        </w:rPr>
        <w:t xml:space="preserve"> (v.l.n.r.):</w:t>
      </w:r>
      <w:r w:rsidRPr="005E37D8">
        <w:rPr>
          <w:rFonts w:ascii="Aptos" w:hAnsi="Aptos" w:cs="Arial"/>
        </w:rPr>
        <w:t xml:space="preserve"> </w:t>
      </w:r>
      <w:r w:rsidR="005E37D8" w:rsidRPr="005E37D8">
        <w:rPr>
          <w:rFonts w:ascii="Aptos" w:hAnsi="Aptos" w:cs="Arial"/>
        </w:rPr>
        <w:t xml:space="preserve">Sebahat Yilmaz-Bader, </w:t>
      </w:r>
      <w:r w:rsidR="000D7AD6" w:rsidRPr="005E37D8">
        <w:rPr>
          <w:rFonts w:ascii="Aptos" w:hAnsi="Aptos" w:cs="Arial"/>
        </w:rPr>
        <w:t xml:space="preserve">Art </w:t>
      </w:r>
      <w:proofErr w:type="spellStart"/>
      <w:r w:rsidR="000D7AD6" w:rsidRPr="005E37D8">
        <w:rPr>
          <w:rFonts w:ascii="Aptos" w:hAnsi="Aptos" w:cs="Arial"/>
        </w:rPr>
        <w:t>Director</w:t>
      </w:r>
      <w:proofErr w:type="spellEnd"/>
      <w:r w:rsidR="000D7AD6" w:rsidRPr="005E37D8">
        <w:rPr>
          <w:rFonts w:ascii="Aptos" w:hAnsi="Aptos" w:cs="Arial"/>
        </w:rPr>
        <w:t xml:space="preserve"> Antonio Weinitschke, stellvertretender Art </w:t>
      </w:r>
      <w:proofErr w:type="spellStart"/>
      <w:r w:rsidR="000D7AD6" w:rsidRPr="005E37D8">
        <w:rPr>
          <w:rFonts w:ascii="Aptos" w:hAnsi="Aptos" w:cs="Arial"/>
        </w:rPr>
        <w:t>Director</w:t>
      </w:r>
      <w:proofErr w:type="spellEnd"/>
      <w:r w:rsidR="000D7AD6" w:rsidRPr="005E37D8">
        <w:rPr>
          <w:rFonts w:ascii="Aptos" w:hAnsi="Aptos" w:cs="Arial"/>
        </w:rPr>
        <w:t xml:space="preserve"> Steven Meth</w:t>
      </w:r>
      <w:r w:rsidR="005E37D8" w:rsidRPr="005E37D8">
        <w:rPr>
          <w:rFonts w:ascii="Aptos" w:hAnsi="Aptos" w:cs="Arial"/>
        </w:rPr>
        <w:t xml:space="preserve">, </w:t>
      </w:r>
      <w:proofErr w:type="spellStart"/>
      <w:r w:rsidR="005E37D8" w:rsidRPr="005E37D8">
        <w:rPr>
          <w:rFonts w:ascii="Aptos" w:hAnsi="Aptos" w:cs="Arial"/>
        </w:rPr>
        <w:t>Oday</w:t>
      </w:r>
      <w:proofErr w:type="spellEnd"/>
      <w:r w:rsidR="005E37D8" w:rsidRPr="005E37D8">
        <w:rPr>
          <w:rFonts w:ascii="Aptos" w:hAnsi="Aptos" w:cs="Arial"/>
        </w:rPr>
        <w:t xml:space="preserve"> Habib</w:t>
      </w:r>
      <w:r w:rsidR="000D7AD6" w:rsidRPr="005E37D8">
        <w:rPr>
          <w:rFonts w:ascii="Aptos" w:hAnsi="Aptos" w:cs="Arial"/>
        </w:rPr>
        <w:t xml:space="preserve"> </w:t>
      </w:r>
      <w:r w:rsidR="00ED3C4B" w:rsidRPr="005E37D8">
        <w:rPr>
          <w:rFonts w:ascii="Aptos" w:hAnsi="Aptos" w:cs="Arial"/>
        </w:rPr>
        <w:t xml:space="preserve">und </w:t>
      </w:r>
      <w:r w:rsidR="00F65B9A" w:rsidRPr="005E37D8">
        <w:rPr>
          <w:rFonts w:ascii="Aptos" w:hAnsi="Aptos" w:cs="Arial"/>
        </w:rPr>
        <w:t>Lena Kühn</w:t>
      </w:r>
      <w:r w:rsidR="00ED3C4B" w:rsidRPr="005E37D8">
        <w:rPr>
          <w:rFonts w:ascii="Aptos" w:hAnsi="Aptos" w:cs="Arial"/>
        </w:rPr>
        <w:t>.</w:t>
      </w:r>
    </w:p>
    <w:p w14:paraId="64F415C5" w14:textId="5749C510" w:rsidR="00983468" w:rsidRPr="00D96DE3" w:rsidRDefault="001534E9" w:rsidP="00AC7A99">
      <w:pPr>
        <w:rPr>
          <w:rFonts w:ascii="Aptos" w:hAnsi="Aptos" w:cs="Arial"/>
        </w:rPr>
      </w:pPr>
      <w:r w:rsidRPr="00D96DE3">
        <w:rPr>
          <w:rFonts w:ascii="Aptos" w:hAnsi="Aptos" w:cs="Arial"/>
        </w:rPr>
        <w:t xml:space="preserve">Das </w:t>
      </w:r>
      <w:proofErr w:type="spellStart"/>
      <w:r w:rsidRPr="00D96DE3">
        <w:rPr>
          <w:rFonts w:ascii="Aptos" w:hAnsi="Aptos" w:cs="Arial"/>
        </w:rPr>
        <w:t>Modeteam</w:t>
      </w:r>
      <w:proofErr w:type="spellEnd"/>
      <w:r w:rsidRPr="00D96DE3">
        <w:rPr>
          <w:rFonts w:ascii="Aptos" w:hAnsi="Aptos" w:cs="Arial"/>
        </w:rPr>
        <w:t xml:space="preserve"> des Zentralverbandes des Deutschen Friseurhandwerks </w:t>
      </w:r>
      <w:r w:rsidR="009E5B56" w:rsidRPr="00D96DE3">
        <w:rPr>
          <w:rFonts w:ascii="Aptos" w:hAnsi="Aptos" w:cs="Arial"/>
        </w:rPr>
        <w:t xml:space="preserve">(ZV) </w:t>
      </w:r>
      <w:r w:rsidRPr="00D96DE3">
        <w:rPr>
          <w:rFonts w:ascii="Aptos" w:hAnsi="Aptos" w:cs="Arial"/>
        </w:rPr>
        <w:t xml:space="preserve">entwirft zweimal im Jahr die aktuellen Trends der Saison. Die </w:t>
      </w:r>
      <w:r w:rsidR="00480BD4" w:rsidRPr="00D96DE3">
        <w:rPr>
          <w:rFonts w:ascii="Aptos" w:hAnsi="Aptos" w:cs="Arial"/>
        </w:rPr>
        <w:t>Kollektionen</w:t>
      </w:r>
      <w:r w:rsidRPr="00D96DE3">
        <w:rPr>
          <w:rFonts w:ascii="Aptos" w:hAnsi="Aptos" w:cs="Arial"/>
        </w:rPr>
        <w:t xml:space="preserve"> Frühjahr/Sommer und Herbst/Winter umfassen nicht nur innovative Frisurenideen, sondern auch trendsichere Make-</w:t>
      </w:r>
      <w:r w:rsidR="005061C5" w:rsidRPr="00D96DE3">
        <w:rPr>
          <w:rFonts w:ascii="Aptos" w:hAnsi="Aptos" w:cs="Arial"/>
        </w:rPr>
        <w:t>U</w:t>
      </w:r>
      <w:r w:rsidRPr="00D96DE3">
        <w:rPr>
          <w:rFonts w:ascii="Aptos" w:hAnsi="Aptos" w:cs="Arial"/>
        </w:rPr>
        <w:t>p-Kreationen. Grundlage dafür ist ein ganzheitliches Konzept, das Kreativität und Pflege vereint. So werden Schönheit und Wohlbefinden in Einklang gebracht.</w:t>
      </w:r>
      <w:r w:rsidR="003064D1" w:rsidRPr="00D96DE3">
        <w:rPr>
          <w:rFonts w:ascii="Aptos" w:hAnsi="Aptos" w:cs="Arial"/>
        </w:rPr>
        <w:br/>
      </w:r>
    </w:p>
    <w:p w14:paraId="7C6A2D9A" w14:textId="42314E14" w:rsidR="001534E9" w:rsidRDefault="001534E9" w:rsidP="001534E9">
      <w:pPr>
        <w:spacing w:after="960"/>
        <w:ind w:right="-2"/>
        <w:rPr>
          <w:rFonts w:ascii="Aptos" w:hAnsi="Aptos" w:cs="Arial"/>
        </w:rPr>
      </w:pPr>
      <w:r w:rsidRPr="00D96DE3">
        <w:rPr>
          <w:rFonts w:ascii="Aptos" w:hAnsi="Aptos" w:cs="Arial"/>
          <w:u w:val="single"/>
        </w:rPr>
        <w:t>HINWEIS:</w:t>
      </w:r>
      <w:r w:rsidRPr="00D96DE3">
        <w:rPr>
          <w:rFonts w:ascii="Aptos" w:hAnsi="Aptos" w:cs="Arial"/>
        </w:rPr>
        <w:t xml:space="preserve"> Pressetext und Pressebilder zu den Frisurentrends</w:t>
      </w:r>
      <w:r w:rsidR="005B51BA" w:rsidRPr="00D96DE3">
        <w:rPr>
          <w:rFonts w:ascii="Aptos" w:hAnsi="Aptos" w:cs="Arial"/>
        </w:rPr>
        <w:t xml:space="preserve"> </w:t>
      </w:r>
      <w:r w:rsidR="000070C1" w:rsidRPr="00D96DE3">
        <w:rPr>
          <w:rFonts w:ascii="Aptos" w:hAnsi="Aptos" w:cs="Arial"/>
        </w:rPr>
        <w:t>Herbst/Winter</w:t>
      </w:r>
      <w:r w:rsidR="00B15F0F" w:rsidRPr="00D96DE3">
        <w:rPr>
          <w:rFonts w:ascii="Aptos" w:hAnsi="Aptos" w:cs="Arial"/>
        </w:rPr>
        <w:t xml:space="preserve"> 202</w:t>
      </w:r>
      <w:r w:rsidR="00ED3C4B" w:rsidRPr="00D96DE3">
        <w:rPr>
          <w:rFonts w:ascii="Aptos" w:hAnsi="Aptos" w:cs="Arial"/>
        </w:rPr>
        <w:t>4</w:t>
      </w:r>
      <w:r w:rsidR="000070C1" w:rsidRPr="00D96DE3">
        <w:rPr>
          <w:rFonts w:ascii="Aptos" w:hAnsi="Aptos" w:cs="Arial"/>
        </w:rPr>
        <w:t>/25</w:t>
      </w:r>
      <w:r w:rsidRPr="00D96DE3">
        <w:rPr>
          <w:rFonts w:ascii="Aptos" w:hAnsi="Aptos" w:cs="Arial"/>
          <w:b/>
        </w:rPr>
        <w:t xml:space="preserve"> </w:t>
      </w:r>
      <w:r w:rsidRPr="00D96DE3">
        <w:rPr>
          <w:rFonts w:ascii="Aptos" w:hAnsi="Aptos" w:cs="Arial"/>
        </w:rPr>
        <w:t xml:space="preserve">gibt es – nach Login – als Download im Internet unter: </w:t>
      </w:r>
      <w:hyperlink r:id="rId21" w:history="1">
        <w:r w:rsidRPr="007A3969">
          <w:rPr>
            <w:rStyle w:val="Hyperlink"/>
            <w:rFonts w:ascii="Aptos" w:hAnsi="Aptos" w:cs="Arial"/>
            <w:color w:val="B71F52"/>
          </w:rPr>
          <w:t>www.friseurhandwerk.de/presse/presseservice</w:t>
        </w:r>
      </w:hyperlink>
      <w:r w:rsidRPr="00D96DE3">
        <w:rPr>
          <w:rFonts w:ascii="Aptos" w:hAnsi="Aptos" w:cs="Arial"/>
        </w:rPr>
        <w:t>.</w:t>
      </w:r>
    </w:p>
    <w:p w14:paraId="10645D7E" w14:textId="4280E0E2" w:rsidR="001534E9" w:rsidRPr="002E6FF2" w:rsidRDefault="005B51BA" w:rsidP="007851B7">
      <w:pPr>
        <w:spacing w:after="0"/>
        <w:ind w:left="-142" w:right="139" w:firstLine="142"/>
        <w:rPr>
          <w:rFonts w:ascii="Aptos" w:hAnsi="Aptos" w:cs="Arial"/>
          <w:sz w:val="20"/>
        </w:rPr>
      </w:pPr>
      <w:r w:rsidRPr="002E6FF2">
        <w:rPr>
          <w:rFonts w:ascii="Aptos" w:hAnsi="Aptos" w:cs="Arial"/>
          <w:sz w:val="20"/>
        </w:rPr>
        <w:t>Köln</w:t>
      </w:r>
      <w:r w:rsidR="00471991" w:rsidRPr="002E6FF2">
        <w:rPr>
          <w:rFonts w:ascii="Aptos" w:hAnsi="Aptos" w:cs="Arial"/>
          <w:sz w:val="20"/>
        </w:rPr>
        <w:t>,</w:t>
      </w:r>
      <w:r w:rsidR="00961684" w:rsidRPr="002E6FF2">
        <w:rPr>
          <w:rFonts w:ascii="Aptos" w:hAnsi="Aptos" w:cs="Arial"/>
          <w:sz w:val="20"/>
        </w:rPr>
        <w:tab/>
      </w:r>
      <w:r w:rsidR="00471991" w:rsidRPr="002E6FF2">
        <w:rPr>
          <w:rFonts w:ascii="Aptos" w:hAnsi="Aptos" w:cs="Arial"/>
          <w:sz w:val="20"/>
        </w:rPr>
        <w:tab/>
      </w:r>
      <w:r w:rsidR="000070C1" w:rsidRPr="002E6FF2">
        <w:rPr>
          <w:rFonts w:ascii="Aptos" w:hAnsi="Aptos" w:cs="Arial"/>
          <w:sz w:val="20"/>
        </w:rPr>
        <w:t>16</w:t>
      </w:r>
      <w:r w:rsidR="004B5A59" w:rsidRPr="002E6FF2">
        <w:rPr>
          <w:rFonts w:ascii="Aptos" w:hAnsi="Aptos" w:cs="Arial"/>
          <w:sz w:val="20"/>
        </w:rPr>
        <w:t>.0</w:t>
      </w:r>
      <w:r w:rsidR="000070C1" w:rsidRPr="002E6FF2">
        <w:rPr>
          <w:rFonts w:ascii="Aptos" w:hAnsi="Aptos" w:cs="Arial"/>
          <w:sz w:val="20"/>
        </w:rPr>
        <w:t>9</w:t>
      </w:r>
      <w:r w:rsidR="004B5A59" w:rsidRPr="002E6FF2">
        <w:rPr>
          <w:rFonts w:ascii="Aptos" w:hAnsi="Aptos" w:cs="Arial"/>
          <w:sz w:val="20"/>
        </w:rPr>
        <w:t>.2024</w:t>
      </w:r>
    </w:p>
    <w:p w14:paraId="756357A7" w14:textId="3A76B5C6" w:rsidR="000B2408" w:rsidRDefault="002E6FF2" w:rsidP="001534E9">
      <w:pPr>
        <w:rPr>
          <w:rFonts w:ascii="Aptos" w:hAnsi="Aptos" w:cs="Arial"/>
          <w:sz w:val="20"/>
        </w:rPr>
      </w:pPr>
      <w:r w:rsidRPr="002E6FF2">
        <w:rPr>
          <w:rFonts w:ascii="Aptos" w:hAnsi="Aptos" w:cs="Arial"/>
          <w:sz w:val="20"/>
        </w:rPr>
        <w:t>09</w:t>
      </w:r>
      <w:r w:rsidR="00117785" w:rsidRPr="002E6FF2">
        <w:rPr>
          <w:rFonts w:ascii="Aptos" w:hAnsi="Aptos" w:cs="Arial"/>
          <w:sz w:val="20"/>
        </w:rPr>
        <w:t>/</w:t>
      </w:r>
      <w:r w:rsidR="00471991" w:rsidRPr="002E6FF2">
        <w:rPr>
          <w:rFonts w:ascii="Aptos" w:hAnsi="Aptos" w:cs="Arial"/>
          <w:sz w:val="20"/>
        </w:rPr>
        <w:t>20</w:t>
      </w:r>
      <w:r w:rsidR="0032412C" w:rsidRPr="002E6FF2">
        <w:rPr>
          <w:rFonts w:ascii="Aptos" w:hAnsi="Aptos" w:cs="Arial"/>
          <w:sz w:val="20"/>
        </w:rPr>
        <w:t>2</w:t>
      </w:r>
      <w:r w:rsidR="004B5A59" w:rsidRPr="002E6FF2">
        <w:rPr>
          <w:rFonts w:ascii="Aptos" w:hAnsi="Aptos" w:cs="Arial"/>
          <w:sz w:val="20"/>
        </w:rPr>
        <w:t>4</w:t>
      </w:r>
      <w:r w:rsidR="0032412C" w:rsidRPr="002E6FF2">
        <w:rPr>
          <w:rFonts w:ascii="Aptos" w:hAnsi="Aptos" w:cs="Arial"/>
          <w:sz w:val="20"/>
        </w:rPr>
        <w:t xml:space="preserve"> </w:t>
      </w:r>
      <w:r w:rsidR="00352130" w:rsidRPr="002E6FF2">
        <w:rPr>
          <w:rFonts w:ascii="Aptos" w:hAnsi="Aptos" w:cs="Arial"/>
          <w:sz w:val="20"/>
        </w:rPr>
        <w:tab/>
      </w:r>
      <w:proofErr w:type="spellStart"/>
      <w:r w:rsidR="004B5A59" w:rsidRPr="002E6FF2">
        <w:rPr>
          <w:rFonts w:ascii="Aptos" w:hAnsi="Aptos" w:cs="Arial"/>
          <w:sz w:val="20"/>
        </w:rPr>
        <w:t>bg</w:t>
      </w:r>
      <w:proofErr w:type="spellEnd"/>
      <w:r w:rsidR="004B5A59" w:rsidRPr="002E6FF2">
        <w:rPr>
          <w:rFonts w:ascii="Aptos" w:hAnsi="Aptos" w:cs="Arial"/>
          <w:sz w:val="20"/>
        </w:rPr>
        <w:t>/</w:t>
      </w:r>
      <w:proofErr w:type="spellStart"/>
      <w:r w:rsidR="004B5A59" w:rsidRPr="002E6FF2">
        <w:rPr>
          <w:rFonts w:ascii="Aptos" w:hAnsi="Aptos" w:cs="Arial"/>
          <w:sz w:val="20"/>
        </w:rPr>
        <w:t>mk</w:t>
      </w:r>
      <w:proofErr w:type="spellEnd"/>
    </w:p>
    <w:p w14:paraId="18B856FF" w14:textId="77777777" w:rsidR="00F65B9A" w:rsidRDefault="00F65B9A" w:rsidP="001534E9">
      <w:pPr>
        <w:rPr>
          <w:rFonts w:ascii="Aptos" w:hAnsi="Aptos" w:cs="Arial"/>
          <w:sz w:val="20"/>
        </w:rPr>
      </w:pPr>
    </w:p>
    <w:p w14:paraId="3945C703" w14:textId="34D33EEC" w:rsidR="00F65B9A" w:rsidRPr="00D96DE3" w:rsidRDefault="00F65B9A" w:rsidP="00F65B9A">
      <w:pPr>
        <w:jc w:val="center"/>
        <w:rPr>
          <w:rFonts w:ascii="Aptos" w:hAnsi="Aptos" w:cs="Arial"/>
          <w:sz w:val="20"/>
        </w:rPr>
      </w:pPr>
    </w:p>
    <w:sectPr w:rsidR="00F65B9A" w:rsidRPr="00D96DE3" w:rsidSect="006F65D8">
      <w:headerReference w:type="default" r:id="rId22"/>
      <w:footerReference w:type="even" r:id="rId23"/>
      <w:footerReference w:type="default" r:id="rId24"/>
      <w:headerReference w:type="first" r:id="rId25"/>
      <w:pgSz w:w="11906" w:h="16838"/>
      <w:pgMar w:top="1417" w:right="1417" w:bottom="1418" w:left="1417" w:header="708"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F8A58A" w14:textId="77777777" w:rsidR="00492C9B" w:rsidRDefault="00492C9B" w:rsidP="004A354F">
      <w:pPr>
        <w:spacing w:after="0" w:line="240" w:lineRule="auto"/>
      </w:pPr>
      <w:r>
        <w:separator/>
      </w:r>
    </w:p>
  </w:endnote>
  <w:endnote w:type="continuationSeparator" w:id="0">
    <w:p w14:paraId="3F7FE2AB" w14:textId="77777777" w:rsidR="00492C9B" w:rsidRDefault="00492C9B" w:rsidP="004A35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 w:name="Aptos">
    <w:charset w:val="00"/>
    <w:family w:val="swiss"/>
    <w:pitch w:val="variable"/>
    <w:sig w:usb0="20000287" w:usb1="00000003" w:usb2="00000000" w:usb3="00000000" w:csb0="0000019F" w:csb1="00000000"/>
    <w:embedRegular r:id="rId1" w:fontKey="{2E8AE57A-6A54-4331-9DF2-26334934C02D}"/>
    <w:embedBold r:id="rId2" w:fontKey="{D4AA176A-3431-496E-86EF-545831D34CAF}"/>
  </w:font>
  <w:font w:name="Arial">
    <w:panose1 w:val="020B0604020202020204"/>
    <w:charset w:val="00"/>
    <w:family w:val="swiss"/>
    <w:pitch w:val="variable"/>
    <w:sig w:usb0="E0002EFF" w:usb1="C000785B"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3" w:fontKey="{609015EC-32CF-45E3-9FA0-B7C45F92DC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D3557E" w14:textId="77777777" w:rsidR="00745E72" w:rsidRDefault="00745E72">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804928" w14:textId="77777777" w:rsidR="00745E72" w:rsidRDefault="00745E72">
    <w:pPr>
      <w:pStyle w:val="Fuzeile"/>
    </w:pPr>
    <w:r w:rsidRPr="00F73A5E">
      <w:rPr>
        <w:noProof/>
        <w:lang w:eastAsia="de-DE"/>
      </w:rPr>
      <w:drawing>
        <wp:anchor distT="0" distB="0" distL="114300" distR="114300" simplePos="0" relativeHeight="251662336" behindDoc="1" locked="1" layoutInCell="1" allowOverlap="1" wp14:anchorId="5E3897DF" wp14:editId="3C272E9D">
          <wp:simplePos x="0" y="0"/>
          <wp:positionH relativeFrom="margin">
            <wp:posOffset>-890270</wp:posOffset>
          </wp:positionH>
          <wp:positionV relativeFrom="page">
            <wp:posOffset>10163175</wp:posOffset>
          </wp:positionV>
          <wp:extent cx="3943350" cy="504825"/>
          <wp:effectExtent l="19050" t="0" r="0" b="0"/>
          <wp:wrapTight wrapText="bothSides">
            <wp:wrapPolygon edited="0">
              <wp:start x="-104" y="0"/>
              <wp:lineTo x="-104" y="21192"/>
              <wp:lineTo x="21600" y="21192"/>
              <wp:lineTo x="21600" y="0"/>
              <wp:lineTo x="-104" y="0"/>
            </wp:wrapPolygon>
          </wp:wrapTight>
          <wp:docPr id="1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zv-1.jpg"/>
                  <pic:cNvPicPr/>
                </pic:nvPicPr>
                <pic:blipFill>
                  <a:blip r:embed="rId1">
                    <a:extLst>
                      <a:ext uri="{28A0092B-C50C-407E-A947-70E740481C1C}">
                        <a14:useLocalDpi xmlns:a14="http://schemas.microsoft.com/office/drawing/2010/main" val="0"/>
                      </a:ext>
                    </a:extLst>
                  </a:blip>
                  <a:srcRect t="95276" r="47837"/>
                  <a:stretch>
                    <a:fillRect/>
                  </a:stretch>
                </pic:blipFill>
                <pic:spPr>
                  <a:xfrm>
                    <a:off x="0" y="0"/>
                    <a:ext cx="3943350" cy="50482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2D0530" w14:textId="77777777" w:rsidR="00492C9B" w:rsidRDefault="00492C9B" w:rsidP="004A354F">
      <w:pPr>
        <w:spacing w:after="0" w:line="240" w:lineRule="auto"/>
      </w:pPr>
      <w:r>
        <w:separator/>
      </w:r>
    </w:p>
  </w:footnote>
  <w:footnote w:type="continuationSeparator" w:id="0">
    <w:p w14:paraId="21BA0B8A" w14:textId="77777777" w:rsidR="00492C9B" w:rsidRDefault="00492C9B" w:rsidP="004A35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5D4A5" w14:textId="77777777" w:rsidR="00745E72" w:rsidRDefault="00745E72" w:rsidP="004A354F">
    <w:pPr>
      <w:pStyle w:val="Kopfzeile"/>
      <w:tabs>
        <w:tab w:val="clear" w:pos="4536"/>
        <w:tab w:val="clear" w:pos="9072"/>
        <w:tab w:val="left" w:pos="70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FAE01" w14:textId="77777777" w:rsidR="00745E72" w:rsidRDefault="00745E72" w:rsidP="009169AE">
    <w:pPr>
      <w:pStyle w:val="Kopfzeile"/>
      <w:tabs>
        <w:tab w:val="clear" w:pos="4536"/>
        <w:tab w:val="clear" w:pos="9072"/>
        <w:tab w:val="left" w:pos="7890"/>
      </w:tabs>
    </w:pPr>
    <w:r>
      <w:rPr>
        <w:noProof/>
        <w:lang w:eastAsia="de-DE"/>
      </w:rPr>
      <w:drawing>
        <wp:anchor distT="0" distB="0" distL="114300" distR="114300" simplePos="0" relativeHeight="251659264" behindDoc="1" locked="1" layoutInCell="1" allowOverlap="1" wp14:anchorId="46340664" wp14:editId="54E5FD7F">
          <wp:simplePos x="0" y="0"/>
          <wp:positionH relativeFrom="margin">
            <wp:align>center</wp:align>
          </wp:positionH>
          <wp:positionV relativeFrom="page">
            <wp:posOffset>91440</wp:posOffset>
          </wp:positionV>
          <wp:extent cx="7559675" cy="10690860"/>
          <wp:effectExtent l="19050" t="0" r="317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iefbogen-zv-1.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90860"/>
                  </a:xfrm>
                  <a:prstGeom prst="rect">
                    <a:avLst/>
                  </a:prstGeom>
                </pic:spPr>
              </pic:pic>
            </a:graphicData>
          </a:graphic>
        </wp:anchor>
      </w:drawing>
    </w:r>
  </w:p>
  <w:p w14:paraId="10C3474A" w14:textId="77777777" w:rsidR="00745E72" w:rsidRDefault="00745E72" w:rsidP="009169AE">
    <w:pPr>
      <w:pStyle w:val="Kopfzeile"/>
      <w:tabs>
        <w:tab w:val="clear" w:pos="4536"/>
        <w:tab w:val="clear" w:pos="9072"/>
        <w:tab w:val="left" w:pos="7890"/>
      </w:tabs>
    </w:pPr>
  </w:p>
  <w:p w14:paraId="2E929D14" w14:textId="77777777" w:rsidR="00745E72" w:rsidRDefault="00745E72" w:rsidP="009169AE">
    <w:pPr>
      <w:pStyle w:val="Kopfzeile"/>
      <w:tabs>
        <w:tab w:val="clear" w:pos="4536"/>
        <w:tab w:val="clear" w:pos="9072"/>
        <w:tab w:val="left" w:pos="7890"/>
      </w:tabs>
    </w:pPr>
  </w:p>
  <w:p w14:paraId="49A0CEC6" w14:textId="77777777" w:rsidR="00745E72" w:rsidRDefault="00745E72" w:rsidP="009169AE">
    <w:pPr>
      <w:pStyle w:val="Kopfzeile"/>
      <w:tabs>
        <w:tab w:val="clear" w:pos="4536"/>
        <w:tab w:val="clear" w:pos="9072"/>
        <w:tab w:val="left" w:pos="7890"/>
      </w:tabs>
    </w:pPr>
  </w:p>
  <w:p w14:paraId="392958D9" w14:textId="77777777" w:rsidR="00745E72" w:rsidRDefault="00745E72" w:rsidP="009169AE">
    <w:pPr>
      <w:pStyle w:val="Kopfzeile"/>
      <w:tabs>
        <w:tab w:val="clear" w:pos="4536"/>
        <w:tab w:val="clear" w:pos="9072"/>
        <w:tab w:val="left" w:pos="7890"/>
      </w:tabs>
    </w:pPr>
  </w:p>
  <w:p w14:paraId="02424B49" w14:textId="77777777" w:rsidR="00745E72" w:rsidRDefault="00745E72" w:rsidP="009169AE">
    <w:pPr>
      <w:pStyle w:val="Kopfzeile"/>
      <w:tabs>
        <w:tab w:val="clear" w:pos="4536"/>
        <w:tab w:val="clear" w:pos="9072"/>
        <w:tab w:val="left" w:pos="7890"/>
      </w:tabs>
    </w:pPr>
  </w:p>
  <w:p w14:paraId="444EE9D0" w14:textId="77777777" w:rsidR="00745E72" w:rsidRDefault="00745E72" w:rsidP="009169AE">
    <w:pPr>
      <w:pStyle w:val="Kopfzeile"/>
      <w:tabs>
        <w:tab w:val="clear" w:pos="4536"/>
        <w:tab w:val="clear" w:pos="9072"/>
        <w:tab w:val="left" w:pos="7890"/>
      </w:tabs>
    </w:pPr>
  </w:p>
  <w:p w14:paraId="226CB68B" w14:textId="7E9DA94F" w:rsidR="00745E72" w:rsidRDefault="004B5A59" w:rsidP="009169AE">
    <w:pPr>
      <w:pStyle w:val="Kopfzeile"/>
      <w:tabs>
        <w:tab w:val="clear" w:pos="4536"/>
        <w:tab w:val="clear" w:pos="9072"/>
        <w:tab w:val="left" w:pos="7890"/>
      </w:tabs>
    </w:pPr>
    <w:r>
      <w:rPr>
        <w:rFonts w:ascii="Times New Roman" w:hAnsi="Times New Roman" w:cs="Times New Roman"/>
        <w:noProof/>
        <w:sz w:val="24"/>
        <w:szCs w:val="24"/>
        <w:lang w:eastAsia="de-DE"/>
      </w:rPr>
      <mc:AlternateContent>
        <mc:Choice Requires="wps">
          <w:drawing>
            <wp:anchor distT="0" distB="0" distL="114300" distR="114300" simplePos="0" relativeHeight="251664384" behindDoc="0" locked="0" layoutInCell="1" allowOverlap="1" wp14:anchorId="2BE29F80" wp14:editId="419842CE">
              <wp:simplePos x="0" y="0"/>
              <wp:positionH relativeFrom="column">
                <wp:posOffset>4752975</wp:posOffset>
              </wp:positionH>
              <wp:positionV relativeFrom="paragraph">
                <wp:posOffset>122555</wp:posOffset>
              </wp:positionV>
              <wp:extent cx="1572260" cy="1029335"/>
              <wp:effectExtent l="0" t="0" r="8890" b="0"/>
              <wp:wrapNone/>
              <wp:docPr id="15945213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260" cy="1029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DB829"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Ihre Ansprechpartnerinnen:</w:t>
                          </w:r>
                        </w:p>
                        <w:p w14:paraId="195EBB63"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Bele Graniger</w:t>
                          </w:r>
                        </w:p>
                        <w:p w14:paraId="62478B2C"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Maria Kulak</w:t>
                          </w:r>
                        </w:p>
                        <w:p w14:paraId="6DB2F864"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Telefon 0221/973037-18|-28</w:t>
                          </w:r>
                        </w:p>
                        <w:p w14:paraId="05EFF344"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Telefax 0221/973037-30</w:t>
                          </w:r>
                        </w:p>
                        <w:p w14:paraId="61543092"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b.graniger@friseurhandwerk.de</w:t>
                          </w:r>
                        </w:p>
                        <w:p w14:paraId="75D84C11"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m.kulak@friseurhandwerk.de</w:t>
                          </w:r>
                        </w:p>
                      </w:txbxContent>
                    </wps:txbx>
                    <wps:bodyPr rot="0" vertOverflow="clip" horzOverflow="clip"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E29F80" id="_x0000_t202" coordsize="21600,21600" o:spt="202" path="m,l,21600r21600,l21600,xe">
              <v:stroke joinstyle="miter"/>
              <v:path gradientshapeok="t" o:connecttype="rect"/>
            </v:shapetype>
            <v:shape id="Textfeld 1" o:spid="_x0000_s1026" type="#_x0000_t202" style="position:absolute;margin-left:374.25pt;margin-top:9.65pt;width:123.8pt;height:81.0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" stroked="f">
              <v:textbox style="mso-fit-shape-to-text:t">
                <w:txbxContent>
                  <w:p w14:paraId="300DB829"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Ihre Ansprechpartnerinnen:</w:t>
                    </w:r>
                  </w:p>
                  <w:p w14:paraId="195EBB63"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Bele Graniger</w:t>
                    </w:r>
                  </w:p>
                  <w:p w14:paraId="62478B2C"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Maria Kulak</w:t>
                    </w:r>
                  </w:p>
                  <w:p w14:paraId="6DB2F864"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Telefon 0221/973037-18|-28</w:t>
                    </w:r>
                  </w:p>
                  <w:p w14:paraId="05EFF344"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Telefax 0221/973037-30</w:t>
                    </w:r>
                  </w:p>
                  <w:p w14:paraId="61543092"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b.graniger@friseurhandwerk.de</w:t>
                    </w:r>
                  </w:p>
                  <w:p w14:paraId="75D84C11" w14:textId="77777777" w:rsidR="004B5A59" w:rsidRDefault="004B5A59" w:rsidP="004B5A59">
                    <w:pPr>
                      <w:spacing w:after="0" w:line="240" w:lineRule="auto"/>
                      <w:rPr>
                        <w:rFonts w:asciiTheme="majorHAnsi" w:hAnsiTheme="majorHAnsi"/>
                        <w:sz w:val="16"/>
                        <w:szCs w:val="16"/>
                      </w:rPr>
                    </w:pPr>
                    <w:r>
                      <w:rPr>
                        <w:rFonts w:asciiTheme="majorHAnsi" w:hAnsiTheme="majorHAnsi"/>
                        <w:sz w:val="16"/>
                        <w:szCs w:val="16"/>
                      </w:rPr>
                      <w:t>m.kulak@friseurhandwerk.de</w:t>
                    </w:r>
                  </w:p>
                </w:txbxContent>
              </v:textbox>
            </v:shape>
          </w:pict>
        </mc:Fallback>
      </mc:AlternateContent>
    </w:r>
  </w:p>
  <w:p w14:paraId="3FA3C524" w14:textId="67E95CE5" w:rsidR="00745E72" w:rsidRDefault="00745E72" w:rsidP="009169AE">
    <w:pPr>
      <w:pStyle w:val="Kopfzeile"/>
      <w:tabs>
        <w:tab w:val="clear" w:pos="4536"/>
        <w:tab w:val="clear" w:pos="9072"/>
        <w:tab w:val="left" w:pos="7890"/>
      </w:tabs>
    </w:pPr>
  </w:p>
  <w:p w14:paraId="08CEDD55" w14:textId="77777777" w:rsidR="00745E72" w:rsidRDefault="00745E72" w:rsidP="009169AE">
    <w:pPr>
      <w:pStyle w:val="Kopfzeile"/>
      <w:tabs>
        <w:tab w:val="clear" w:pos="4536"/>
        <w:tab w:val="clear" w:pos="9072"/>
        <w:tab w:val="left" w:pos="7890"/>
      </w:tabs>
    </w:pPr>
  </w:p>
  <w:p w14:paraId="030DC4E6" w14:textId="77777777" w:rsidR="00745E72" w:rsidRDefault="00745E72" w:rsidP="009169AE">
    <w:pPr>
      <w:pStyle w:val="Kopfzeile"/>
      <w:tabs>
        <w:tab w:val="clear" w:pos="4536"/>
        <w:tab w:val="clear" w:pos="9072"/>
        <w:tab w:val="left" w:pos="7890"/>
      </w:tabs>
    </w:pPr>
    <w:r>
      <w:tab/>
    </w:r>
  </w:p>
  <w:p w14:paraId="424755D0" w14:textId="77777777" w:rsidR="00745E72" w:rsidRDefault="00745E72" w:rsidP="009169AE">
    <w:pPr>
      <w:pStyle w:val="Kopfzeile"/>
      <w:tabs>
        <w:tab w:val="clear" w:pos="4536"/>
        <w:tab w:val="clear" w:pos="9072"/>
        <w:tab w:val="left" w:pos="7890"/>
      </w:tabs>
    </w:pPr>
  </w:p>
  <w:p w14:paraId="45B3F77D" w14:textId="77777777" w:rsidR="00745E72" w:rsidRDefault="00745E72" w:rsidP="009169AE">
    <w:pPr>
      <w:pStyle w:val="Kopfzeile"/>
      <w:tabs>
        <w:tab w:val="clear" w:pos="4536"/>
        <w:tab w:val="clear" w:pos="9072"/>
        <w:tab w:val="left" w:pos="7890"/>
      </w:tabs>
    </w:pPr>
  </w:p>
  <w:p w14:paraId="242A489C" w14:textId="77777777" w:rsidR="00745E72" w:rsidRDefault="00745E72" w:rsidP="009169AE">
    <w:pPr>
      <w:pStyle w:val="Kopfzeile"/>
      <w:tabs>
        <w:tab w:val="clear" w:pos="4536"/>
        <w:tab w:val="clear" w:pos="9072"/>
        <w:tab w:val="left" w:pos="789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1836A5"/>
    <w:multiLevelType w:val="hybridMultilevel"/>
    <w:tmpl w:val="3D101A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9C339EB"/>
    <w:multiLevelType w:val="hybridMultilevel"/>
    <w:tmpl w:val="34284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7A42CD9"/>
    <w:multiLevelType w:val="hybridMultilevel"/>
    <w:tmpl w:val="94E235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17643361">
    <w:abstractNumId w:val="0"/>
  </w:num>
  <w:num w:numId="2" w16cid:durableId="1460104128">
    <w:abstractNumId w:val="2"/>
  </w:num>
  <w:num w:numId="3" w16cid:durableId="7919453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54F"/>
    <w:rsid w:val="00001BA9"/>
    <w:rsid w:val="00003123"/>
    <w:rsid w:val="000062F3"/>
    <w:rsid w:val="000070C1"/>
    <w:rsid w:val="000112DD"/>
    <w:rsid w:val="00011F59"/>
    <w:rsid w:val="00013247"/>
    <w:rsid w:val="000151ED"/>
    <w:rsid w:val="0001654B"/>
    <w:rsid w:val="00016F3A"/>
    <w:rsid w:val="000178FA"/>
    <w:rsid w:val="00021680"/>
    <w:rsid w:val="000220E4"/>
    <w:rsid w:val="00023CB1"/>
    <w:rsid w:val="00024194"/>
    <w:rsid w:val="000272B2"/>
    <w:rsid w:val="00032DDD"/>
    <w:rsid w:val="00033764"/>
    <w:rsid w:val="00034519"/>
    <w:rsid w:val="00035518"/>
    <w:rsid w:val="00035E0E"/>
    <w:rsid w:val="0003784C"/>
    <w:rsid w:val="000400BB"/>
    <w:rsid w:val="000439A5"/>
    <w:rsid w:val="00043B20"/>
    <w:rsid w:val="000472D7"/>
    <w:rsid w:val="000479F7"/>
    <w:rsid w:val="00047C74"/>
    <w:rsid w:val="00050B51"/>
    <w:rsid w:val="0005428D"/>
    <w:rsid w:val="00055FCA"/>
    <w:rsid w:val="00063258"/>
    <w:rsid w:val="00063D26"/>
    <w:rsid w:val="0006530C"/>
    <w:rsid w:val="00065D7F"/>
    <w:rsid w:val="00067512"/>
    <w:rsid w:val="00070745"/>
    <w:rsid w:val="00070DBA"/>
    <w:rsid w:val="000730D0"/>
    <w:rsid w:val="00077D20"/>
    <w:rsid w:val="00082369"/>
    <w:rsid w:val="00082C2A"/>
    <w:rsid w:val="00082EA7"/>
    <w:rsid w:val="00084415"/>
    <w:rsid w:val="00085BC1"/>
    <w:rsid w:val="0008633A"/>
    <w:rsid w:val="000914BB"/>
    <w:rsid w:val="000923C0"/>
    <w:rsid w:val="0009617D"/>
    <w:rsid w:val="000A098D"/>
    <w:rsid w:val="000A2751"/>
    <w:rsid w:val="000A341A"/>
    <w:rsid w:val="000A524A"/>
    <w:rsid w:val="000A6CC0"/>
    <w:rsid w:val="000B22A6"/>
    <w:rsid w:val="000B2408"/>
    <w:rsid w:val="000B63FD"/>
    <w:rsid w:val="000B7DED"/>
    <w:rsid w:val="000C153B"/>
    <w:rsid w:val="000C4414"/>
    <w:rsid w:val="000D0697"/>
    <w:rsid w:val="000D0D7A"/>
    <w:rsid w:val="000D3EBA"/>
    <w:rsid w:val="000D3FCF"/>
    <w:rsid w:val="000D4BCD"/>
    <w:rsid w:val="000D52BE"/>
    <w:rsid w:val="000D7406"/>
    <w:rsid w:val="000D7702"/>
    <w:rsid w:val="000D7AD6"/>
    <w:rsid w:val="000D7AEC"/>
    <w:rsid w:val="000D7D0D"/>
    <w:rsid w:val="000E3891"/>
    <w:rsid w:val="000E5F55"/>
    <w:rsid w:val="000E72AB"/>
    <w:rsid w:val="000E7739"/>
    <w:rsid w:val="000E791D"/>
    <w:rsid w:val="000F095C"/>
    <w:rsid w:val="000F794F"/>
    <w:rsid w:val="00101BD8"/>
    <w:rsid w:val="00101D3E"/>
    <w:rsid w:val="00102F1D"/>
    <w:rsid w:val="001036D2"/>
    <w:rsid w:val="001076BF"/>
    <w:rsid w:val="001079E0"/>
    <w:rsid w:val="00110199"/>
    <w:rsid w:val="00111982"/>
    <w:rsid w:val="00114893"/>
    <w:rsid w:val="00117785"/>
    <w:rsid w:val="001211BB"/>
    <w:rsid w:val="0012181A"/>
    <w:rsid w:val="00122C66"/>
    <w:rsid w:val="001250DA"/>
    <w:rsid w:val="00126B1F"/>
    <w:rsid w:val="00127AB3"/>
    <w:rsid w:val="00127CBB"/>
    <w:rsid w:val="001300C7"/>
    <w:rsid w:val="00130EF6"/>
    <w:rsid w:val="00133D1B"/>
    <w:rsid w:val="00135111"/>
    <w:rsid w:val="001367FB"/>
    <w:rsid w:val="00137C67"/>
    <w:rsid w:val="00140739"/>
    <w:rsid w:val="00140C26"/>
    <w:rsid w:val="00143AE0"/>
    <w:rsid w:val="001450BC"/>
    <w:rsid w:val="0015218C"/>
    <w:rsid w:val="0015267C"/>
    <w:rsid w:val="00153196"/>
    <w:rsid w:val="001534E9"/>
    <w:rsid w:val="001536B2"/>
    <w:rsid w:val="00154976"/>
    <w:rsid w:val="001606EE"/>
    <w:rsid w:val="001614C7"/>
    <w:rsid w:val="00161B92"/>
    <w:rsid w:val="001644E3"/>
    <w:rsid w:val="0016472D"/>
    <w:rsid w:val="00166478"/>
    <w:rsid w:val="00167DA5"/>
    <w:rsid w:val="00171D57"/>
    <w:rsid w:val="001732ED"/>
    <w:rsid w:val="00173CAC"/>
    <w:rsid w:val="00177066"/>
    <w:rsid w:val="00180A76"/>
    <w:rsid w:val="00181A78"/>
    <w:rsid w:val="001831D4"/>
    <w:rsid w:val="00185403"/>
    <w:rsid w:val="00186273"/>
    <w:rsid w:val="001879C5"/>
    <w:rsid w:val="00192BF7"/>
    <w:rsid w:val="00194C0A"/>
    <w:rsid w:val="001A356E"/>
    <w:rsid w:val="001A51B2"/>
    <w:rsid w:val="001A5C11"/>
    <w:rsid w:val="001A5FF4"/>
    <w:rsid w:val="001A6CF3"/>
    <w:rsid w:val="001B04FE"/>
    <w:rsid w:val="001B13AD"/>
    <w:rsid w:val="001B18A7"/>
    <w:rsid w:val="001B2053"/>
    <w:rsid w:val="001B2B62"/>
    <w:rsid w:val="001B3770"/>
    <w:rsid w:val="001B3F73"/>
    <w:rsid w:val="001B7528"/>
    <w:rsid w:val="001C0818"/>
    <w:rsid w:val="001C0AF3"/>
    <w:rsid w:val="001C19CD"/>
    <w:rsid w:val="001C21E8"/>
    <w:rsid w:val="001C4500"/>
    <w:rsid w:val="001C4B1E"/>
    <w:rsid w:val="001C7788"/>
    <w:rsid w:val="001C7854"/>
    <w:rsid w:val="001C7E0C"/>
    <w:rsid w:val="001C7E80"/>
    <w:rsid w:val="001D022C"/>
    <w:rsid w:val="001D0538"/>
    <w:rsid w:val="001D09B6"/>
    <w:rsid w:val="001D0EB0"/>
    <w:rsid w:val="001D35F4"/>
    <w:rsid w:val="001D5434"/>
    <w:rsid w:val="001D6B12"/>
    <w:rsid w:val="001E06DC"/>
    <w:rsid w:val="001E14E4"/>
    <w:rsid w:val="001E21B8"/>
    <w:rsid w:val="001E23A3"/>
    <w:rsid w:val="001E5D84"/>
    <w:rsid w:val="001E781F"/>
    <w:rsid w:val="001F2004"/>
    <w:rsid w:val="001F5820"/>
    <w:rsid w:val="001F59CC"/>
    <w:rsid w:val="001F5C49"/>
    <w:rsid w:val="002008E9"/>
    <w:rsid w:val="00204DFE"/>
    <w:rsid w:val="00210F28"/>
    <w:rsid w:val="002124E0"/>
    <w:rsid w:val="00212FEC"/>
    <w:rsid w:val="00214AC9"/>
    <w:rsid w:val="00214EA5"/>
    <w:rsid w:val="00215FAD"/>
    <w:rsid w:val="002177BD"/>
    <w:rsid w:val="002240DA"/>
    <w:rsid w:val="00226C05"/>
    <w:rsid w:val="00230075"/>
    <w:rsid w:val="00232B4A"/>
    <w:rsid w:val="002334F8"/>
    <w:rsid w:val="002338B1"/>
    <w:rsid w:val="00233F57"/>
    <w:rsid w:val="00242447"/>
    <w:rsid w:val="00242CC9"/>
    <w:rsid w:val="0024334A"/>
    <w:rsid w:val="00244CE0"/>
    <w:rsid w:val="0024577B"/>
    <w:rsid w:val="002458AE"/>
    <w:rsid w:val="0025044D"/>
    <w:rsid w:val="0025146E"/>
    <w:rsid w:val="00251525"/>
    <w:rsid w:val="0025298B"/>
    <w:rsid w:val="00252BA1"/>
    <w:rsid w:val="00252CF9"/>
    <w:rsid w:val="002568E8"/>
    <w:rsid w:val="00262121"/>
    <w:rsid w:val="00262C01"/>
    <w:rsid w:val="00265707"/>
    <w:rsid w:val="0026718F"/>
    <w:rsid w:val="00270488"/>
    <w:rsid w:val="00271739"/>
    <w:rsid w:val="002756F6"/>
    <w:rsid w:val="002759BC"/>
    <w:rsid w:val="00280017"/>
    <w:rsid w:val="002815B5"/>
    <w:rsid w:val="00283DE7"/>
    <w:rsid w:val="00284FA8"/>
    <w:rsid w:val="00286629"/>
    <w:rsid w:val="00286D45"/>
    <w:rsid w:val="0028773A"/>
    <w:rsid w:val="00287ED4"/>
    <w:rsid w:val="0029065D"/>
    <w:rsid w:val="002918DF"/>
    <w:rsid w:val="0029241C"/>
    <w:rsid w:val="002924BE"/>
    <w:rsid w:val="00293556"/>
    <w:rsid w:val="002938F6"/>
    <w:rsid w:val="00294F49"/>
    <w:rsid w:val="002A0994"/>
    <w:rsid w:val="002A20C5"/>
    <w:rsid w:val="002A2685"/>
    <w:rsid w:val="002A307A"/>
    <w:rsid w:val="002A44BD"/>
    <w:rsid w:val="002A70C7"/>
    <w:rsid w:val="002B055B"/>
    <w:rsid w:val="002B1672"/>
    <w:rsid w:val="002B2648"/>
    <w:rsid w:val="002B50EE"/>
    <w:rsid w:val="002B663E"/>
    <w:rsid w:val="002B7465"/>
    <w:rsid w:val="002B761A"/>
    <w:rsid w:val="002C1236"/>
    <w:rsid w:val="002C2A5B"/>
    <w:rsid w:val="002C435A"/>
    <w:rsid w:val="002C43ED"/>
    <w:rsid w:val="002D0B90"/>
    <w:rsid w:val="002D503D"/>
    <w:rsid w:val="002D6D59"/>
    <w:rsid w:val="002E1D83"/>
    <w:rsid w:val="002E2587"/>
    <w:rsid w:val="002E5CC6"/>
    <w:rsid w:val="002E6FF2"/>
    <w:rsid w:val="002E76E1"/>
    <w:rsid w:val="002E7A07"/>
    <w:rsid w:val="002F1BA8"/>
    <w:rsid w:val="002F209B"/>
    <w:rsid w:val="002F7546"/>
    <w:rsid w:val="002F78BE"/>
    <w:rsid w:val="00303D04"/>
    <w:rsid w:val="00305D9D"/>
    <w:rsid w:val="003064D1"/>
    <w:rsid w:val="00306F1E"/>
    <w:rsid w:val="00310753"/>
    <w:rsid w:val="00312CC4"/>
    <w:rsid w:val="00317DCE"/>
    <w:rsid w:val="003210DF"/>
    <w:rsid w:val="00322A07"/>
    <w:rsid w:val="003230E5"/>
    <w:rsid w:val="003233C4"/>
    <w:rsid w:val="0032412C"/>
    <w:rsid w:val="0032434F"/>
    <w:rsid w:val="00324C34"/>
    <w:rsid w:val="00326258"/>
    <w:rsid w:val="00330C64"/>
    <w:rsid w:val="00331A62"/>
    <w:rsid w:val="00334332"/>
    <w:rsid w:val="003353AD"/>
    <w:rsid w:val="00335FCB"/>
    <w:rsid w:val="00341A27"/>
    <w:rsid w:val="00343042"/>
    <w:rsid w:val="003433B2"/>
    <w:rsid w:val="003451B5"/>
    <w:rsid w:val="003462F6"/>
    <w:rsid w:val="00351287"/>
    <w:rsid w:val="003512BA"/>
    <w:rsid w:val="00352130"/>
    <w:rsid w:val="00353E24"/>
    <w:rsid w:val="00354C0C"/>
    <w:rsid w:val="00355628"/>
    <w:rsid w:val="00356DA3"/>
    <w:rsid w:val="00357394"/>
    <w:rsid w:val="003601CE"/>
    <w:rsid w:val="00362B75"/>
    <w:rsid w:val="00363C4A"/>
    <w:rsid w:val="003659FB"/>
    <w:rsid w:val="00366926"/>
    <w:rsid w:val="0036781A"/>
    <w:rsid w:val="003679BD"/>
    <w:rsid w:val="003714CE"/>
    <w:rsid w:val="0037258C"/>
    <w:rsid w:val="0037435C"/>
    <w:rsid w:val="003762F5"/>
    <w:rsid w:val="00376B50"/>
    <w:rsid w:val="00377B40"/>
    <w:rsid w:val="003868C9"/>
    <w:rsid w:val="003874A1"/>
    <w:rsid w:val="00391B29"/>
    <w:rsid w:val="00393555"/>
    <w:rsid w:val="00393DAC"/>
    <w:rsid w:val="003A05C8"/>
    <w:rsid w:val="003A0932"/>
    <w:rsid w:val="003A55F7"/>
    <w:rsid w:val="003A6568"/>
    <w:rsid w:val="003A7243"/>
    <w:rsid w:val="003B2603"/>
    <w:rsid w:val="003B2F79"/>
    <w:rsid w:val="003B4084"/>
    <w:rsid w:val="003B600B"/>
    <w:rsid w:val="003B78FE"/>
    <w:rsid w:val="003C0EE0"/>
    <w:rsid w:val="003C4370"/>
    <w:rsid w:val="003C69A0"/>
    <w:rsid w:val="003D1351"/>
    <w:rsid w:val="003D4213"/>
    <w:rsid w:val="003D50EB"/>
    <w:rsid w:val="003D511B"/>
    <w:rsid w:val="003D73D5"/>
    <w:rsid w:val="003D78D9"/>
    <w:rsid w:val="003E0094"/>
    <w:rsid w:val="003E4330"/>
    <w:rsid w:val="003E5842"/>
    <w:rsid w:val="003E59AF"/>
    <w:rsid w:val="003E608D"/>
    <w:rsid w:val="003E6BA5"/>
    <w:rsid w:val="003F3595"/>
    <w:rsid w:val="003F4536"/>
    <w:rsid w:val="003F62B1"/>
    <w:rsid w:val="003F6369"/>
    <w:rsid w:val="00401E7D"/>
    <w:rsid w:val="00402408"/>
    <w:rsid w:val="004041AB"/>
    <w:rsid w:val="004049E8"/>
    <w:rsid w:val="00404FAC"/>
    <w:rsid w:val="0040666B"/>
    <w:rsid w:val="004072CD"/>
    <w:rsid w:val="004112D6"/>
    <w:rsid w:val="00414EE5"/>
    <w:rsid w:val="00417C5D"/>
    <w:rsid w:val="004214C0"/>
    <w:rsid w:val="00422B43"/>
    <w:rsid w:val="00426502"/>
    <w:rsid w:val="00427328"/>
    <w:rsid w:val="0043593E"/>
    <w:rsid w:val="0043778C"/>
    <w:rsid w:val="00440362"/>
    <w:rsid w:val="00440761"/>
    <w:rsid w:val="00440F4A"/>
    <w:rsid w:val="00440F5F"/>
    <w:rsid w:val="0044182D"/>
    <w:rsid w:val="00444BB8"/>
    <w:rsid w:val="00446661"/>
    <w:rsid w:val="00450FD3"/>
    <w:rsid w:val="00452D4E"/>
    <w:rsid w:val="0045415D"/>
    <w:rsid w:val="0045498A"/>
    <w:rsid w:val="00454CD6"/>
    <w:rsid w:val="00455055"/>
    <w:rsid w:val="00455147"/>
    <w:rsid w:val="004567A8"/>
    <w:rsid w:val="00457957"/>
    <w:rsid w:val="00457EB2"/>
    <w:rsid w:val="00460979"/>
    <w:rsid w:val="00462E24"/>
    <w:rsid w:val="00470288"/>
    <w:rsid w:val="00471991"/>
    <w:rsid w:val="00473471"/>
    <w:rsid w:val="0047625E"/>
    <w:rsid w:val="00476E8F"/>
    <w:rsid w:val="00477AB0"/>
    <w:rsid w:val="00480BD4"/>
    <w:rsid w:val="00481279"/>
    <w:rsid w:val="0048163E"/>
    <w:rsid w:val="00482414"/>
    <w:rsid w:val="00482AD5"/>
    <w:rsid w:val="00484DF8"/>
    <w:rsid w:val="0048587D"/>
    <w:rsid w:val="004864E0"/>
    <w:rsid w:val="0048769C"/>
    <w:rsid w:val="004876D7"/>
    <w:rsid w:val="00487758"/>
    <w:rsid w:val="00492C9B"/>
    <w:rsid w:val="0049479C"/>
    <w:rsid w:val="00495100"/>
    <w:rsid w:val="00495BE3"/>
    <w:rsid w:val="00496536"/>
    <w:rsid w:val="0049657D"/>
    <w:rsid w:val="00497286"/>
    <w:rsid w:val="00497D59"/>
    <w:rsid w:val="004A03A3"/>
    <w:rsid w:val="004A354F"/>
    <w:rsid w:val="004A55E0"/>
    <w:rsid w:val="004A6155"/>
    <w:rsid w:val="004A7C8F"/>
    <w:rsid w:val="004B03F8"/>
    <w:rsid w:val="004B0E24"/>
    <w:rsid w:val="004B366B"/>
    <w:rsid w:val="004B5A59"/>
    <w:rsid w:val="004B6035"/>
    <w:rsid w:val="004B619B"/>
    <w:rsid w:val="004B6219"/>
    <w:rsid w:val="004C0997"/>
    <w:rsid w:val="004C183B"/>
    <w:rsid w:val="004C332E"/>
    <w:rsid w:val="004C3724"/>
    <w:rsid w:val="004C5DEC"/>
    <w:rsid w:val="004D1093"/>
    <w:rsid w:val="004D4736"/>
    <w:rsid w:val="004D5BBE"/>
    <w:rsid w:val="004D6752"/>
    <w:rsid w:val="004D73BF"/>
    <w:rsid w:val="004D77CD"/>
    <w:rsid w:val="004E0254"/>
    <w:rsid w:val="004E0312"/>
    <w:rsid w:val="004E075C"/>
    <w:rsid w:val="004E2FA7"/>
    <w:rsid w:val="004E3C24"/>
    <w:rsid w:val="004E7AF4"/>
    <w:rsid w:val="004F0BA4"/>
    <w:rsid w:val="004F1979"/>
    <w:rsid w:val="004F3BE6"/>
    <w:rsid w:val="004F3CE3"/>
    <w:rsid w:val="004F45FD"/>
    <w:rsid w:val="004F62EE"/>
    <w:rsid w:val="004F68B5"/>
    <w:rsid w:val="004F73FE"/>
    <w:rsid w:val="005014BB"/>
    <w:rsid w:val="005038EF"/>
    <w:rsid w:val="00503DA2"/>
    <w:rsid w:val="00503F98"/>
    <w:rsid w:val="00504E6F"/>
    <w:rsid w:val="005061C5"/>
    <w:rsid w:val="00507D8A"/>
    <w:rsid w:val="00510169"/>
    <w:rsid w:val="00511242"/>
    <w:rsid w:val="00511E77"/>
    <w:rsid w:val="005121F7"/>
    <w:rsid w:val="005125A0"/>
    <w:rsid w:val="005144AE"/>
    <w:rsid w:val="005151A0"/>
    <w:rsid w:val="00522607"/>
    <w:rsid w:val="0052664D"/>
    <w:rsid w:val="005330EA"/>
    <w:rsid w:val="005338A9"/>
    <w:rsid w:val="005353D9"/>
    <w:rsid w:val="00537C4A"/>
    <w:rsid w:val="00540EF7"/>
    <w:rsid w:val="0054106B"/>
    <w:rsid w:val="0054129D"/>
    <w:rsid w:val="00541B77"/>
    <w:rsid w:val="00543D57"/>
    <w:rsid w:val="00544CA2"/>
    <w:rsid w:val="00545351"/>
    <w:rsid w:val="00550068"/>
    <w:rsid w:val="0055046C"/>
    <w:rsid w:val="0055283D"/>
    <w:rsid w:val="00567346"/>
    <w:rsid w:val="00567FE6"/>
    <w:rsid w:val="00570552"/>
    <w:rsid w:val="0057502F"/>
    <w:rsid w:val="00576BB9"/>
    <w:rsid w:val="00576D34"/>
    <w:rsid w:val="00581201"/>
    <w:rsid w:val="00581510"/>
    <w:rsid w:val="00582370"/>
    <w:rsid w:val="00583602"/>
    <w:rsid w:val="00583C36"/>
    <w:rsid w:val="00583E46"/>
    <w:rsid w:val="00587B28"/>
    <w:rsid w:val="005902D6"/>
    <w:rsid w:val="0059293A"/>
    <w:rsid w:val="00592B34"/>
    <w:rsid w:val="00593DD8"/>
    <w:rsid w:val="005A0760"/>
    <w:rsid w:val="005A0CEB"/>
    <w:rsid w:val="005A1E18"/>
    <w:rsid w:val="005A24DF"/>
    <w:rsid w:val="005A2555"/>
    <w:rsid w:val="005A61CF"/>
    <w:rsid w:val="005B0904"/>
    <w:rsid w:val="005B12E4"/>
    <w:rsid w:val="005B1A1F"/>
    <w:rsid w:val="005B329D"/>
    <w:rsid w:val="005B3C3D"/>
    <w:rsid w:val="005B44C9"/>
    <w:rsid w:val="005B51BA"/>
    <w:rsid w:val="005B64F9"/>
    <w:rsid w:val="005C1F42"/>
    <w:rsid w:val="005C2BD9"/>
    <w:rsid w:val="005C526C"/>
    <w:rsid w:val="005D003D"/>
    <w:rsid w:val="005D04A5"/>
    <w:rsid w:val="005D16DE"/>
    <w:rsid w:val="005D1D16"/>
    <w:rsid w:val="005D5B32"/>
    <w:rsid w:val="005D7E41"/>
    <w:rsid w:val="005E0659"/>
    <w:rsid w:val="005E12C6"/>
    <w:rsid w:val="005E1542"/>
    <w:rsid w:val="005E18EC"/>
    <w:rsid w:val="005E2B6E"/>
    <w:rsid w:val="005E37D8"/>
    <w:rsid w:val="005E7BCA"/>
    <w:rsid w:val="005E7FA6"/>
    <w:rsid w:val="005F2184"/>
    <w:rsid w:val="005F47DC"/>
    <w:rsid w:val="005F5C45"/>
    <w:rsid w:val="005F6611"/>
    <w:rsid w:val="005F753A"/>
    <w:rsid w:val="00603B99"/>
    <w:rsid w:val="00603C5F"/>
    <w:rsid w:val="00603E2B"/>
    <w:rsid w:val="006053CE"/>
    <w:rsid w:val="00605638"/>
    <w:rsid w:val="00606DC6"/>
    <w:rsid w:val="00607091"/>
    <w:rsid w:val="00607544"/>
    <w:rsid w:val="00610C25"/>
    <w:rsid w:val="00613FA0"/>
    <w:rsid w:val="00614835"/>
    <w:rsid w:val="00617C1A"/>
    <w:rsid w:val="00621323"/>
    <w:rsid w:val="0062132D"/>
    <w:rsid w:val="006233D4"/>
    <w:rsid w:val="00623BCB"/>
    <w:rsid w:val="0062428A"/>
    <w:rsid w:val="00624391"/>
    <w:rsid w:val="0062528E"/>
    <w:rsid w:val="00625AEE"/>
    <w:rsid w:val="00626FA9"/>
    <w:rsid w:val="0064015A"/>
    <w:rsid w:val="00640FE5"/>
    <w:rsid w:val="00646993"/>
    <w:rsid w:val="006472A3"/>
    <w:rsid w:val="006475AD"/>
    <w:rsid w:val="006510E4"/>
    <w:rsid w:val="00651B6F"/>
    <w:rsid w:val="006520F3"/>
    <w:rsid w:val="00653E2D"/>
    <w:rsid w:val="00655D2C"/>
    <w:rsid w:val="00655F80"/>
    <w:rsid w:val="0065749D"/>
    <w:rsid w:val="00661621"/>
    <w:rsid w:val="00664A66"/>
    <w:rsid w:val="00667EFF"/>
    <w:rsid w:val="006704B3"/>
    <w:rsid w:val="006705E1"/>
    <w:rsid w:val="00674BAE"/>
    <w:rsid w:val="006752D3"/>
    <w:rsid w:val="00681C3B"/>
    <w:rsid w:val="0068423E"/>
    <w:rsid w:val="0069187D"/>
    <w:rsid w:val="00691A48"/>
    <w:rsid w:val="006928BE"/>
    <w:rsid w:val="00697992"/>
    <w:rsid w:val="006A0814"/>
    <w:rsid w:val="006A15F3"/>
    <w:rsid w:val="006A243D"/>
    <w:rsid w:val="006A3E5A"/>
    <w:rsid w:val="006A5144"/>
    <w:rsid w:val="006A67D1"/>
    <w:rsid w:val="006A6E48"/>
    <w:rsid w:val="006B14C6"/>
    <w:rsid w:val="006B2A22"/>
    <w:rsid w:val="006B39D9"/>
    <w:rsid w:val="006B46D5"/>
    <w:rsid w:val="006C196F"/>
    <w:rsid w:val="006C1B47"/>
    <w:rsid w:val="006C36FD"/>
    <w:rsid w:val="006C529E"/>
    <w:rsid w:val="006D0250"/>
    <w:rsid w:val="006D066A"/>
    <w:rsid w:val="006D1DAB"/>
    <w:rsid w:val="006D2C9B"/>
    <w:rsid w:val="006D3370"/>
    <w:rsid w:val="006D7B54"/>
    <w:rsid w:val="006E13AF"/>
    <w:rsid w:val="006E26E5"/>
    <w:rsid w:val="006E35EF"/>
    <w:rsid w:val="006E43B4"/>
    <w:rsid w:val="006E4D9B"/>
    <w:rsid w:val="006F11BE"/>
    <w:rsid w:val="006F1D1A"/>
    <w:rsid w:val="006F2A8C"/>
    <w:rsid w:val="006F2A8F"/>
    <w:rsid w:val="006F65D8"/>
    <w:rsid w:val="007010F5"/>
    <w:rsid w:val="00701233"/>
    <w:rsid w:val="007041B7"/>
    <w:rsid w:val="00704866"/>
    <w:rsid w:val="00704ECF"/>
    <w:rsid w:val="007052E8"/>
    <w:rsid w:val="00705ACD"/>
    <w:rsid w:val="007067E1"/>
    <w:rsid w:val="00710B13"/>
    <w:rsid w:val="00711D89"/>
    <w:rsid w:val="00713077"/>
    <w:rsid w:val="00713E4C"/>
    <w:rsid w:val="00714035"/>
    <w:rsid w:val="007150BE"/>
    <w:rsid w:val="007167D5"/>
    <w:rsid w:val="00717354"/>
    <w:rsid w:val="00723958"/>
    <w:rsid w:val="00723D50"/>
    <w:rsid w:val="007243B0"/>
    <w:rsid w:val="00725B67"/>
    <w:rsid w:val="007303EC"/>
    <w:rsid w:val="00731844"/>
    <w:rsid w:val="00731D2D"/>
    <w:rsid w:val="0073200C"/>
    <w:rsid w:val="00734AAF"/>
    <w:rsid w:val="00735A39"/>
    <w:rsid w:val="0073733D"/>
    <w:rsid w:val="007412A4"/>
    <w:rsid w:val="00745E72"/>
    <w:rsid w:val="00746122"/>
    <w:rsid w:val="007466E8"/>
    <w:rsid w:val="00747390"/>
    <w:rsid w:val="00747E54"/>
    <w:rsid w:val="007603C6"/>
    <w:rsid w:val="00760494"/>
    <w:rsid w:val="00762C3F"/>
    <w:rsid w:val="00762CC9"/>
    <w:rsid w:val="007655BF"/>
    <w:rsid w:val="007668DD"/>
    <w:rsid w:val="00766E78"/>
    <w:rsid w:val="0076735E"/>
    <w:rsid w:val="00767758"/>
    <w:rsid w:val="007700D4"/>
    <w:rsid w:val="007721B9"/>
    <w:rsid w:val="00772B6F"/>
    <w:rsid w:val="0077498D"/>
    <w:rsid w:val="00776709"/>
    <w:rsid w:val="00776A11"/>
    <w:rsid w:val="00780C53"/>
    <w:rsid w:val="00781568"/>
    <w:rsid w:val="007825AD"/>
    <w:rsid w:val="007851B7"/>
    <w:rsid w:val="00790DA6"/>
    <w:rsid w:val="00791970"/>
    <w:rsid w:val="00792374"/>
    <w:rsid w:val="00792A17"/>
    <w:rsid w:val="0079316C"/>
    <w:rsid w:val="00794D09"/>
    <w:rsid w:val="007A03F6"/>
    <w:rsid w:val="007A106A"/>
    <w:rsid w:val="007A3969"/>
    <w:rsid w:val="007A51B3"/>
    <w:rsid w:val="007A5A46"/>
    <w:rsid w:val="007A63C9"/>
    <w:rsid w:val="007A7305"/>
    <w:rsid w:val="007B08AC"/>
    <w:rsid w:val="007B26A5"/>
    <w:rsid w:val="007B4EBC"/>
    <w:rsid w:val="007B67AB"/>
    <w:rsid w:val="007B7BD7"/>
    <w:rsid w:val="007C1BFA"/>
    <w:rsid w:val="007C1CC2"/>
    <w:rsid w:val="007C41D3"/>
    <w:rsid w:val="007C53DA"/>
    <w:rsid w:val="007C60CF"/>
    <w:rsid w:val="007C76FA"/>
    <w:rsid w:val="007D4504"/>
    <w:rsid w:val="007D7E88"/>
    <w:rsid w:val="007E3643"/>
    <w:rsid w:val="007E4AC2"/>
    <w:rsid w:val="007E4C33"/>
    <w:rsid w:val="007E66F7"/>
    <w:rsid w:val="007F1CB7"/>
    <w:rsid w:val="007F2487"/>
    <w:rsid w:val="007F3FA7"/>
    <w:rsid w:val="007F434A"/>
    <w:rsid w:val="007F5ADF"/>
    <w:rsid w:val="007F78CD"/>
    <w:rsid w:val="007F7DE7"/>
    <w:rsid w:val="008000CE"/>
    <w:rsid w:val="0080268F"/>
    <w:rsid w:val="00805B35"/>
    <w:rsid w:val="00806299"/>
    <w:rsid w:val="0080653A"/>
    <w:rsid w:val="00806E95"/>
    <w:rsid w:val="008111CE"/>
    <w:rsid w:val="0081167F"/>
    <w:rsid w:val="00811DFC"/>
    <w:rsid w:val="00811E8F"/>
    <w:rsid w:val="008123DF"/>
    <w:rsid w:val="00813485"/>
    <w:rsid w:val="00813D16"/>
    <w:rsid w:val="0081485C"/>
    <w:rsid w:val="008159A7"/>
    <w:rsid w:val="0082002D"/>
    <w:rsid w:val="00820C7F"/>
    <w:rsid w:val="00821236"/>
    <w:rsid w:val="00821EF5"/>
    <w:rsid w:val="00823843"/>
    <w:rsid w:val="00825FF4"/>
    <w:rsid w:val="00827E96"/>
    <w:rsid w:val="00832098"/>
    <w:rsid w:val="00835BD9"/>
    <w:rsid w:val="00835F14"/>
    <w:rsid w:val="008362A1"/>
    <w:rsid w:val="0083721B"/>
    <w:rsid w:val="008403FA"/>
    <w:rsid w:val="008436C4"/>
    <w:rsid w:val="00843D18"/>
    <w:rsid w:val="00846162"/>
    <w:rsid w:val="00846702"/>
    <w:rsid w:val="00847D25"/>
    <w:rsid w:val="00851007"/>
    <w:rsid w:val="0085131C"/>
    <w:rsid w:val="00851FB3"/>
    <w:rsid w:val="00853BB8"/>
    <w:rsid w:val="00856052"/>
    <w:rsid w:val="008564E1"/>
    <w:rsid w:val="00857FDF"/>
    <w:rsid w:val="00863206"/>
    <w:rsid w:val="00864F40"/>
    <w:rsid w:val="00866231"/>
    <w:rsid w:val="008663CD"/>
    <w:rsid w:val="00867E57"/>
    <w:rsid w:val="00870B71"/>
    <w:rsid w:val="00871CCD"/>
    <w:rsid w:val="00874DB8"/>
    <w:rsid w:val="00874EC4"/>
    <w:rsid w:val="008760E5"/>
    <w:rsid w:val="008771AA"/>
    <w:rsid w:val="00877B67"/>
    <w:rsid w:val="00877D5B"/>
    <w:rsid w:val="00881C29"/>
    <w:rsid w:val="00884665"/>
    <w:rsid w:val="008851D7"/>
    <w:rsid w:val="008851E4"/>
    <w:rsid w:val="008854AC"/>
    <w:rsid w:val="00886404"/>
    <w:rsid w:val="008936C8"/>
    <w:rsid w:val="00894749"/>
    <w:rsid w:val="008A1A73"/>
    <w:rsid w:val="008A268D"/>
    <w:rsid w:val="008A2E7D"/>
    <w:rsid w:val="008A31F1"/>
    <w:rsid w:val="008A35D9"/>
    <w:rsid w:val="008A3A9E"/>
    <w:rsid w:val="008A42FB"/>
    <w:rsid w:val="008A4301"/>
    <w:rsid w:val="008A5B3F"/>
    <w:rsid w:val="008A6789"/>
    <w:rsid w:val="008B00B9"/>
    <w:rsid w:val="008B03F0"/>
    <w:rsid w:val="008B1ADC"/>
    <w:rsid w:val="008B2CD7"/>
    <w:rsid w:val="008B6EB6"/>
    <w:rsid w:val="008C0342"/>
    <w:rsid w:val="008C17A7"/>
    <w:rsid w:val="008C6BD3"/>
    <w:rsid w:val="008D1B0B"/>
    <w:rsid w:val="008D2FAF"/>
    <w:rsid w:val="008D3EB7"/>
    <w:rsid w:val="008D3FEA"/>
    <w:rsid w:val="008D4C2A"/>
    <w:rsid w:val="008D5C9C"/>
    <w:rsid w:val="008D62A9"/>
    <w:rsid w:val="008E2A19"/>
    <w:rsid w:val="008E3C2B"/>
    <w:rsid w:val="008E5162"/>
    <w:rsid w:val="008E5840"/>
    <w:rsid w:val="008E6753"/>
    <w:rsid w:val="008F114E"/>
    <w:rsid w:val="008F1DCF"/>
    <w:rsid w:val="008F2B07"/>
    <w:rsid w:val="008F362F"/>
    <w:rsid w:val="008F376E"/>
    <w:rsid w:val="008F403A"/>
    <w:rsid w:val="008F4BDC"/>
    <w:rsid w:val="008F686E"/>
    <w:rsid w:val="009001F6"/>
    <w:rsid w:val="00900A63"/>
    <w:rsid w:val="009028BB"/>
    <w:rsid w:val="009107D4"/>
    <w:rsid w:val="00910C38"/>
    <w:rsid w:val="00911345"/>
    <w:rsid w:val="0091455A"/>
    <w:rsid w:val="00916086"/>
    <w:rsid w:val="009164D3"/>
    <w:rsid w:val="009169AE"/>
    <w:rsid w:val="00920587"/>
    <w:rsid w:val="00921F44"/>
    <w:rsid w:val="00922398"/>
    <w:rsid w:val="00925D68"/>
    <w:rsid w:val="00931454"/>
    <w:rsid w:val="009321E1"/>
    <w:rsid w:val="00932324"/>
    <w:rsid w:val="00932A42"/>
    <w:rsid w:val="00932EDB"/>
    <w:rsid w:val="00934D38"/>
    <w:rsid w:val="0094574C"/>
    <w:rsid w:val="0094591F"/>
    <w:rsid w:val="00946667"/>
    <w:rsid w:val="0095108D"/>
    <w:rsid w:val="00951782"/>
    <w:rsid w:val="00952C80"/>
    <w:rsid w:val="00953287"/>
    <w:rsid w:val="00953C91"/>
    <w:rsid w:val="00953FCF"/>
    <w:rsid w:val="009545B3"/>
    <w:rsid w:val="00957912"/>
    <w:rsid w:val="00957F11"/>
    <w:rsid w:val="00960DD0"/>
    <w:rsid w:val="00961684"/>
    <w:rsid w:val="00961A6C"/>
    <w:rsid w:val="00962A48"/>
    <w:rsid w:val="00962D4C"/>
    <w:rsid w:val="00964057"/>
    <w:rsid w:val="0096414A"/>
    <w:rsid w:val="00965CD7"/>
    <w:rsid w:val="00966399"/>
    <w:rsid w:val="00971BE6"/>
    <w:rsid w:val="00972CC7"/>
    <w:rsid w:val="00974545"/>
    <w:rsid w:val="009745AD"/>
    <w:rsid w:val="009751A8"/>
    <w:rsid w:val="00975241"/>
    <w:rsid w:val="009752E0"/>
    <w:rsid w:val="00976DDE"/>
    <w:rsid w:val="009772DC"/>
    <w:rsid w:val="00977CFB"/>
    <w:rsid w:val="00980F80"/>
    <w:rsid w:val="00981461"/>
    <w:rsid w:val="00983211"/>
    <w:rsid w:val="00983468"/>
    <w:rsid w:val="00983C27"/>
    <w:rsid w:val="009844AA"/>
    <w:rsid w:val="009908DF"/>
    <w:rsid w:val="00990E02"/>
    <w:rsid w:val="00991E0B"/>
    <w:rsid w:val="00993311"/>
    <w:rsid w:val="009936AA"/>
    <w:rsid w:val="009A00E4"/>
    <w:rsid w:val="009A0B13"/>
    <w:rsid w:val="009A0D73"/>
    <w:rsid w:val="009A1340"/>
    <w:rsid w:val="009A3303"/>
    <w:rsid w:val="009A35CD"/>
    <w:rsid w:val="009A50CA"/>
    <w:rsid w:val="009B09B7"/>
    <w:rsid w:val="009B3AC0"/>
    <w:rsid w:val="009B48B2"/>
    <w:rsid w:val="009B5137"/>
    <w:rsid w:val="009B6212"/>
    <w:rsid w:val="009C006D"/>
    <w:rsid w:val="009C0B67"/>
    <w:rsid w:val="009C2DBD"/>
    <w:rsid w:val="009D0393"/>
    <w:rsid w:val="009D056F"/>
    <w:rsid w:val="009D0B3B"/>
    <w:rsid w:val="009D0C40"/>
    <w:rsid w:val="009D20FD"/>
    <w:rsid w:val="009D315F"/>
    <w:rsid w:val="009D36DE"/>
    <w:rsid w:val="009D3A8D"/>
    <w:rsid w:val="009D4B56"/>
    <w:rsid w:val="009D5F1B"/>
    <w:rsid w:val="009D6817"/>
    <w:rsid w:val="009D6DDD"/>
    <w:rsid w:val="009E0072"/>
    <w:rsid w:val="009E06A5"/>
    <w:rsid w:val="009E189A"/>
    <w:rsid w:val="009E1C9C"/>
    <w:rsid w:val="009E2C08"/>
    <w:rsid w:val="009E308D"/>
    <w:rsid w:val="009E5B56"/>
    <w:rsid w:val="009E73D2"/>
    <w:rsid w:val="009E7D73"/>
    <w:rsid w:val="009F04EE"/>
    <w:rsid w:val="009F0A65"/>
    <w:rsid w:val="009F14E7"/>
    <w:rsid w:val="009F3D42"/>
    <w:rsid w:val="00A01DFD"/>
    <w:rsid w:val="00A02307"/>
    <w:rsid w:val="00A02539"/>
    <w:rsid w:val="00A05027"/>
    <w:rsid w:val="00A07574"/>
    <w:rsid w:val="00A1152E"/>
    <w:rsid w:val="00A2059A"/>
    <w:rsid w:val="00A2357C"/>
    <w:rsid w:val="00A271C3"/>
    <w:rsid w:val="00A27224"/>
    <w:rsid w:val="00A301BA"/>
    <w:rsid w:val="00A3187F"/>
    <w:rsid w:val="00A321CD"/>
    <w:rsid w:val="00A3233D"/>
    <w:rsid w:val="00A33481"/>
    <w:rsid w:val="00A3424B"/>
    <w:rsid w:val="00A34301"/>
    <w:rsid w:val="00A34C74"/>
    <w:rsid w:val="00A34F09"/>
    <w:rsid w:val="00A3535E"/>
    <w:rsid w:val="00A35856"/>
    <w:rsid w:val="00A366C3"/>
    <w:rsid w:val="00A4246E"/>
    <w:rsid w:val="00A42ACE"/>
    <w:rsid w:val="00A44EB3"/>
    <w:rsid w:val="00A46DA1"/>
    <w:rsid w:val="00A5188F"/>
    <w:rsid w:val="00A526A2"/>
    <w:rsid w:val="00A53D15"/>
    <w:rsid w:val="00A5539C"/>
    <w:rsid w:val="00A60D0C"/>
    <w:rsid w:val="00A612D7"/>
    <w:rsid w:val="00A647E6"/>
    <w:rsid w:val="00A64918"/>
    <w:rsid w:val="00A65CC2"/>
    <w:rsid w:val="00A672EA"/>
    <w:rsid w:val="00A67B19"/>
    <w:rsid w:val="00A702D0"/>
    <w:rsid w:val="00A7076A"/>
    <w:rsid w:val="00A7560E"/>
    <w:rsid w:val="00A77FDE"/>
    <w:rsid w:val="00A81BF8"/>
    <w:rsid w:val="00A82FB5"/>
    <w:rsid w:val="00A834C4"/>
    <w:rsid w:val="00A83A36"/>
    <w:rsid w:val="00A8758A"/>
    <w:rsid w:val="00A957C1"/>
    <w:rsid w:val="00AA0D35"/>
    <w:rsid w:val="00AA166E"/>
    <w:rsid w:val="00AA33AD"/>
    <w:rsid w:val="00AA4D21"/>
    <w:rsid w:val="00AA5193"/>
    <w:rsid w:val="00AB07E5"/>
    <w:rsid w:val="00AB2AA2"/>
    <w:rsid w:val="00AB3084"/>
    <w:rsid w:val="00AB4C86"/>
    <w:rsid w:val="00AB5815"/>
    <w:rsid w:val="00AB65F8"/>
    <w:rsid w:val="00AB68B3"/>
    <w:rsid w:val="00AC04AF"/>
    <w:rsid w:val="00AC2FAB"/>
    <w:rsid w:val="00AC2FE6"/>
    <w:rsid w:val="00AC7A99"/>
    <w:rsid w:val="00AD0BC0"/>
    <w:rsid w:val="00AD0BCB"/>
    <w:rsid w:val="00AD1662"/>
    <w:rsid w:val="00AD1C78"/>
    <w:rsid w:val="00AD2EAB"/>
    <w:rsid w:val="00AD42F4"/>
    <w:rsid w:val="00AD44B0"/>
    <w:rsid w:val="00AD591C"/>
    <w:rsid w:val="00AD65F5"/>
    <w:rsid w:val="00AD722A"/>
    <w:rsid w:val="00AD7C74"/>
    <w:rsid w:val="00AE019E"/>
    <w:rsid w:val="00AE0F9B"/>
    <w:rsid w:val="00AE1F05"/>
    <w:rsid w:val="00AE3970"/>
    <w:rsid w:val="00AE4287"/>
    <w:rsid w:val="00AF0488"/>
    <w:rsid w:val="00AF1028"/>
    <w:rsid w:val="00AF13E9"/>
    <w:rsid w:val="00AF32B9"/>
    <w:rsid w:val="00AF4700"/>
    <w:rsid w:val="00AF57AA"/>
    <w:rsid w:val="00AF715B"/>
    <w:rsid w:val="00AF73A5"/>
    <w:rsid w:val="00AF7C85"/>
    <w:rsid w:val="00B0048B"/>
    <w:rsid w:val="00B01278"/>
    <w:rsid w:val="00B032C7"/>
    <w:rsid w:val="00B0386D"/>
    <w:rsid w:val="00B1456B"/>
    <w:rsid w:val="00B15005"/>
    <w:rsid w:val="00B156B2"/>
    <w:rsid w:val="00B15F0F"/>
    <w:rsid w:val="00B17841"/>
    <w:rsid w:val="00B2162D"/>
    <w:rsid w:val="00B2176B"/>
    <w:rsid w:val="00B241CB"/>
    <w:rsid w:val="00B2680F"/>
    <w:rsid w:val="00B277D2"/>
    <w:rsid w:val="00B3604D"/>
    <w:rsid w:val="00B40154"/>
    <w:rsid w:val="00B409BD"/>
    <w:rsid w:val="00B41D67"/>
    <w:rsid w:val="00B427FD"/>
    <w:rsid w:val="00B42907"/>
    <w:rsid w:val="00B44B02"/>
    <w:rsid w:val="00B50C84"/>
    <w:rsid w:val="00B50D3A"/>
    <w:rsid w:val="00B53513"/>
    <w:rsid w:val="00B53853"/>
    <w:rsid w:val="00B54D9D"/>
    <w:rsid w:val="00B54FE4"/>
    <w:rsid w:val="00B56DC4"/>
    <w:rsid w:val="00B62414"/>
    <w:rsid w:val="00B62A40"/>
    <w:rsid w:val="00B6436D"/>
    <w:rsid w:val="00B65C13"/>
    <w:rsid w:val="00B71E87"/>
    <w:rsid w:val="00B72723"/>
    <w:rsid w:val="00B73260"/>
    <w:rsid w:val="00B733B3"/>
    <w:rsid w:val="00B800BB"/>
    <w:rsid w:val="00B82867"/>
    <w:rsid w:val="00B838E1"/>
    <w:rsid w:val="00B84C62"/>
    <w:rsid w:val="00B85B31"/>
    <w:rsid w:val="00B90048"/>
    <w:rsid w:val="00B9299C"/>
    <w:rsid w:val="00B93D97"/>
    <w:rsid w:val="00B94583"/>
    <w:rsid w:val="00B951F5"/>
    <w:rsid w:val="00B95637"/>
    <w:rsid w:val="00B966ED"/>
    <w:rsid w:val="00B97C25"/>
    <w:rsid w:val="00BA2C6C"/>
    <w:rsid w:val="00BA3D7B"/>
    <w:rsid w:val="00BA44B6"/>
    <w:rsid w:val="00BA5BB9"/>
    <w:rsid w:val="00BA626A"/>
    <w:rsid w:val="00BA718D"/>
    <w:rsid w:val="00BA7915"/>
    <w:rsid w:val="00BB3A2A"/>
    <w:rsid w:val="00BB500B"/>
    <w:rsid w:val="00BB7751"/>
    <w:rsid w:val="00BB7BDB"/>
    <w:rsid w:val="00BC2AF8"/>
    <w:rsid w:val="00BC2B19"/>
    <w:rsid w:val="00BC333E"/>
    <w:rsid w:val="00BC3DE7"/>
    <w:rsid w:val="00BC3FA8"/>
    <w:rsid w:val="00BC6AF0"/>
    <w:rsid w:val="00BC7595"/>
    <w:rsid w:val="00BD0C58"/>
    <w:rsid w:val="00BD0F87"/>
    <w:rsid w:val="00BD15EF"/>
    <w:rsid w:val="00BD503E"/>
    <w:rsid w:val="00BD6F07"/>
    <w:rsid w:val="00BD757C"/>
    <w:rsid w:val="00BD7DC9"/>
    <w:rsid w:val="00BE0734"/>
    <w:rsid w:val="00BE0E9F"/>
    <w:rsid w:val="00BE3835"/>
    <w:rsid w:val="00BE5C32"/>
    <w:rsid w:val="00BF02FE"/>
    <w:rsid w:val="00BF09B7"/>
    <w:rsid w:val="00BF1761"/>
    <w:rsid w:val="00BF1883"/>
    <w:rsid w:val="00BF2EF9"/>
    <w:rsid w:val="00BF3293"/>
    <w:rsid w:val="00BF6CEF"/>
    <w:rsid w:val="00BF7C5E"/>
    <w:rsid w:val="00C01538"/>
    <w:rsid w:val="00C015E0"/>
    <w:rsid w:val="00C054D7"/>
    <w:rsid w:val="00C07B21"/>
    <w:rsid w:val="00C11085"/>
    <w:rsid w:val="00C11D85"/>
    <w:rsid w:val="00C121A1"/>
    <w:rsid w:val="00C13A8B"/>
    <w:rsid w:val="00C14347"/>
    <w:rsid w:val="00C14438"/>
    <w:rsid w:val="00C14824"/>
    <w:rsid w:val="00C14F39"/>
    <w:rsid w:val="00C159E5"/>
    <w:rsid w:val="00C15BCB"/>
    <w:rsid w:val="00C265E3"/>
    <w:rsid w:val="00C26B5A"/>
    <w:rsid w:val="00C305B4"/>
    <w:rsid w:val="00C30C28"/>
    <w:rsid w:val="00C30E7B"/>
    <w:rsid w:val="00C322BA"/>
    <w:rsid w:val="00C32944"/>
    <w:rsid w:val="00C33DAC"/>
    <w:rsid w:val="00C33F64"/>
    <w:rsid w:val="00C35251"/>
    <w:rsid w:val="00C3533D"/>
    <w:rsid w:val="00C37830"/>
    <w:rsid w:val="00C41A1A"/>
    <w:rsid w:val="00C42539"/>
    <w:rsid w:val="00C43245"/>
    <w:rsid w:val="00C43D94"/>
    <w:rsid w:val="00C46CA9"/>
    <w:rsid w:val="00C47BF6"/>
    <w:rsid w:val="00C50EDD"/>
    <w:rsid w:val="00C63506"/>
    <w:rsid w:val="00C65505"/>
    <w:rsid w:val="00C6607C"/>
    <w:rsid w:val="00C6741B"/>
    <w:rsid w:val="00C70AB7"/>
    <w:rsid w:val="00C722C9"/>
    <w:rsid w:val="00C760CE"/>
    <w:rsid w:val="00C810E6"/>
    <w:rsid w:val="00C82D6D"/>
    <w:rsid w:val="00C83AD0"/>
    <w:rsid w:val="00C8718A"/>
    <w:rsid w:val="00C90B69"/>
    <w:rsid w:val="00C92451"/>
    <w:rsid w:val="00C95250"/>
    <w:rsid w:val="00C95372"/>
    <w:rsid w:val="00CA3B0D"/>
    <w:rsid w:val="00CA3C98"/>
    <w:rsid w:val="00CA45AC"/>
    <w:rsid w:val="00CA5C4A"/>
    <w:rsid w:val="00CB476A"/>
    <w:rsid w:val="00CB7955"/>
    <w:rsid w:val="00CB7C40"/>
    <w:rsid w:val="00CC0A78"/>
    <w:rsid w:val="00CC0E09"/>
    <w:rsid w:val="00CC35AE"/>
    <w:rsid w:val="00CC4161"/>
    <w:rsid w:val="00CC5A94"/>
    <w:rsid w:val="00CC5B36"/>
    <w:rsid w:val="00CC6156"/>
    <w:rsid w:val="00CD094D"/>
    <w:rsid w:val="00CD13EB"/>
    <w:rsid w:val="00CD21B3"/>
    <w:rsid w:val="00CD2B57"/>
    <w:rsid w:val="00CD4094"/>
    <w:rsid w:val="00CD4CA3"/>
    <w:rsid w:val="00CD68DE"/>
    <w:rsid w:val="00CD6F88"/>
    <w:rsid w:val="00CE2333"/>
    <w:rsid w:val="00CE245E"/>
    <w:rsid w:val="00CE3105"/>
    <w:rsid w:val="00CE3737"/>
    <w:rsid w:val="00CE3B2F"/>
    <w:rsid w:val="00CF3E75"/>
    <w:rsid w:val="00CF46F8"/>
    <w:rsid w:val="00CF5D09"/>
    <w:rsid w:val="00CF6260"/>
    <w:rsid w:val="00CF7E08"/>
    <w:rsid w:val="00D01DD1"/>
    <w:rsid w:val="00D05B45"/>
    <w:rsid w:val="00D05E3D"/>
    <w:rsid w:val="00D07AB0"/>
    <w:rsid w:val="00D13E0E"/>
    <w:rsid w:val="00D14E49"/>
    <w:rsid w:val="00D16DD0"/>
    <w:rsid w:val="00D22924"/>
    <w:rsid w:val="00D23A80"/>
    <w:rsid w:val="00D23E5C"/>
    <w:rsid w:val="00D24066"/>
    <w:rsid w:val="00D32349"/>
    <w:rsid w:val="00D32F88"/>
    <w:rsid w:val="00D35DF2"/>
    <w:rsid w:val="00D36269"/>
    <w:rsid w:val="00D4019C"/>
    <w:rsid w:val="00D401DA"/>
    <w:rsid w:val="00D402A5"/>
    <w:rsid w:val="00D41140"/>
    <w:rsid w:val="00D41E99"/>
    <w:rsid w:val="00D4281A"/>
    <w:rsid w:val="00D43DCA"/>
    <w:rsid w:val="00D44720"/>
    <w:rsid w:val="00D4560A"/>
    <w:rsid w:val="00D465B5"/>
    <w:rsid w:val="00D46A4A"/>
    <w:rsid w:val="00D46AFE"/>
    <w:rsid w:val="00D46D42"/>
    <w:rsid w:val="00D53844"/>
    <w:rsid w:val="00D5634A"/>
    <w:rsid w:val="00D5672B"/>
    <w:rsid w:val="00D57E55"/>
    <w:rsid w:val="00D57F38"/>
    <w:rsid w:val="00D6012C"/>
    <w:rsid w:val="00D60FC1"/>
    <w:rsid w:val="00D66AFA"/>
    <w:rsid w:val="00D72437"/>
    <w:rsid w:val="00D72FFD"/>
    <w:rsid w:val="00D743EB"/>
    <w:rsid w:val="00D750BD"/>
    <w:rsid w:val="00D83A2B"/>
    <w:rsid w:val="00D849EA"/>
    <w:rsid w:val="00D86108"/>
    <w:rsid w:val="00D901FF"/>
    <w:rsid w:val="00D93996"/>
    <w:rsid w:val="00D96AD0"/>
    <w:rsid w:val="00D96DE3"/>
    <w:rsid w:val="00DA4405"/>
    <w:rsid w:val="00DA4622"/>
    <w:rsid w:val="00DA4AF7"/>
    <w:rsid w:val="00DA4DCD"/>
    <w:rsid w:val="00DA71AB"/>
    <w:rsid w:val="00DA78E8"/>
    <w:rsid w:val="00DB25FA"/>
    <w:rsid w:val="00DB4038"/>
    <w:rsid w:val="00DB6606"/>
    <w:rsid w:val="00DC2773"/>
    <w:rsid w:val="00DC4F3D"/>
    <w:rsid w:val="00DC73F9"/>
    <w:rsid w:val="00DD0A6C"/>
    <w:rsid w:val="00DD22DF"/>
    <w:rsid w:val="00DD3621"/>
    <w:rsid w:val="00DD3E84"/>
    <w:rsid w:val="00DD7D52"/>
    <w:rsid w:val="00DE0EFC"/>
    <w:rsid w:val="00DE1F13"/>
    <w:rsid w:val="00DE7F8A"/>
    <w:rsid w:val="00DF040A"/>
    <w:rsid w:val="00DF2264"/>
    <w:rsid w:val="00DF30AD"/>
    <w:rsid w:val="00DF5DDE"/>
    <w:rsid w:val="00E00777"/>
    <w:rsid w:val="00E03016"/>
    <w:rsid w:val="00E10D8E"/>
    <w:rsid w:val="00E13046"/>
    <w:rsid w:val="00E142FE"/>
    <w:rsid w:val="00E16E99"/>
    <w:rsid w:val="00E2078A"/>
    <w:rsid w:val="00E22B73"/>
    <w:rsid w:val="00E22DFB"/>
    <w:rsid w:val="00E24A0D"/>
    <w:rsid w:val="00E27B6E"/>
    <w:rsid w:val="00E312F1"/>
    <w:rsid w:val="00E31A6E"/>
    <w:rsid w:val="00E31D6F"/>
    <w:rsid w:val="00E3230F"/>
    <w:rsid w:val="00E32D70"/>
    <w:rsid w:val="00E32F26"/>
    <w:rsid w:val="00E35C02"/>
    <w:rsid w:val="00E35D80"/>
    <w:rsid w:val="00E362C6"/>
    <w:rsid w:val="00E402E4"/>
    <w:rsid w:val="00E41287"/>
    <w:rsid w:val="00E415AD"/>
    <w:rsid w:val="00E452F2"/>
    <w:rsid w:val="00E46D17"/>
    <w:rsid w:val="00E5115A"/>
    <w:rsid w:val="00E51F1F"/>
    <w:rsid w:val="00E52A0B"/>
    <w:rsid w:val="00E535DB"/>
    <w:rsid w:val="00E540CC"/>
    <w:rsid w:val="00E541D8"/>
    <w:rsid w:val="00E55819"/>
    <w:rsid w:val="00E5689A"/>
    <w:rsid w:val="00E56EC2"/>
    <w:rsid w:val="00E624EB"/>
    <w:rsid w:val="00E63D1E"/>
    <w:rsid w:val="00E644D1"/>
    <w:rsid w:val="00E64E74"/>
    <w:rsid w:val="00E67E35"/>
    <w:rsid w:val="00E73764"/>
    <w:rsid w:val="00E75D97"/>
    <w:rsid w:val="00E7670F"/>
    <w:rsid w:val="00E80CA9"/>
    <w:rsid w:val="00E82AC8"/>
    <w:rsid w:val="00E837A9"/>
    <w:rsid w:val="00E90C55"/>
    <w:rsid w:val="00E91102"/>
    <w:rsid w:val="00E92BF8"/>
    <w:rsid w:val="00E94428"/>
    <w:rsid w:val="00E9544E"/>
    <w:rsid w:val="00E95C2A"/>
    <w:rsid w:val="00E96747"/>
    <w:rsid w:val="00E97C94"/>
    <w:rsid w:val="00EA0981"/>
    <w:rsid w:val="00EA3D06"/>
    <w:rsid w:val="00EA5AA5"/>
    <w:rsid w:val="00EA732F"/>
    <w:rsid w:val="00EA7BF3"/>
    <w:rsid w:val="00EB0FA6"/>
    <w:rsid w:val="00EB1BDB"/>
    <w:rsid w:val="00EB3183"/>
    <w:rsid w:val="00EB3382"/>
    <w:rsid w:val="00EB40D0"/>
    <w:rsid w:val="00EC0E2C"/>
    <w:rsid w:val="00EC285B"/>
    <w:rsid w:val="00EC2FB5"/>
    <w:rsid w:val="00EC5B17"/>
    <w:rsid w:val="00ED186C"/>
    <w:rsid w:val="00ED19CC"/>
    <w:rsid w:val="00ED3C4B"/>
    <w:rsid w:val="00ED48A4"/>
    <w:rsid w:val="00ED50F8"/>
    <w:rsid w:val="00ED5F3A"/>
    <w:rsid w:val="00ED6AE1"/>
    <w:rsid w:val="00EE200A"/>
    <w:rsid w:val="00EE33B9"/>
    <w:rsid w:val="00EE6EC2"/>
    <w:rsid w:val="00EE7CB5"/>
    <w:rsid w:val="00EF126B"/>
    <w:rsid w:val="00EF1DAA"/>
    <w:rsid w:val="00EF34B6"/>
    <w:rsid w:val="00EF3A80"/>
    <w:rsid w:val="00EF6A06"/>
    <w:rsid w:val="00EF76C1"/>
    <w:rsid w:val="00EF7D09"/>
    <w:rsid w:val="00F01EB0"/>
    <w:rsid w:val="00F02038"/>
    <w:rsid w:val="00F03223"/>
    <w:rsid w:val="00F0558C"/>
    <w:rsid w:val="00F06603"/>
    <w:rsid w:val="00F06F0F"/>
    <w:rsid w:val="00F1025B"/>
    <w:rsid w:val="00F12ED1"/>
    <w:rsid w:val="00F160EE"/>
    <w:rsid w:val="00F17E10"/>
    <w:rsid w:val="00F20AC9"/>
    <w:rsid w:val="00F22A60"/>
    <w:rsid w:val="00F23D4E"/>
    <w:rsid w:val="00F26F31"/>
    <w:rsid w:val="00F32962"/>
    <w:rsid w:val="00F34749"/>
    <w:rsid w:val="00F37F03"/>
    <w:rsid w:val="00F43403"/>
    <w:rsid w:val="00F52CD2"/>
    <w:rsid w:val="00F54E85"/>
    <w:rsid w:val="00F56C21"/>
    <w:rsid w:val="00F60AD6"/>
    <w:rsid w:val="00F611C0"/>
    <w:rsid w:val="00F61D2E"/>
    <w:rsid w:val="00F61E32"/>
    <w:rsid w:val="00F630C9"/>
    <w:rsid w:val="00F643A8"/>
    <w:rsid w:val="00F647C4"/>
    <w:rsid w:val="00F656CC"/>
    <w:rsid w:val="00F65747"/>
    <w:rsid w:val="00F65B9A"/>
    <w:rsid w:val="00F6765E"/>
    <w:rsid w:val="00F7114D"/>
    <w:rsid w:val="00F71C6D"/>
    <w:rsid w:val="00F723B1"/>
    <w:rsid w:val="00F73A5E"/>
    <w:rsid w:val="00F74438"/>
    <w:rsid w:val="00F75911"/>
    <w:rsid w:val="00F75A0E"/>
    <w:rsid w:val="00F76A8C"/>
    <w:rsid w:val="00F77E20"/>
    <w:rsid w:val="00F82834"/>
    <w:rsid w:val="00F847EB"/>
    <w:rsid w:val="00F84914"/>
    <w:rsid w:val="00F863A1"/>
    <w:rsid w:val="00F914A8"/>
    <w:rsid w:val="00F93099"/>
    <w:rsid w:val="00F93DD6"/>
    <w:rsid w:val="00F93EA7"/>
    <w:rsid w:val="00F945D3"/>
    <w:rsid w:val="00F94E67"/>
    <w:rsid w:val="00FA0053"/>
    <w:rsid w:val="00FA0FCB"/>
    <w:rsid w:val="00FA331F"/>
    <w:rsid w:val="00FA3A0B"/>
    <w:rsid w:val="00FA4E56"/>
    <w:rsid w:val="00FA5E12"/>
    <w:rsid w:val="00FA6204"/>
    <w:rsid w:val="00FB0E2A"/>
    <w:rsid w:val="00FB2352"/>
    <w:rsid w:val="00FB4117"/>
    <w:rsid w:val="00FB46E1"/>
    <w:rsid w:val="00FB6CBD"/>
    <w:rsid w:val="00FB78CD"/>
    <w:rsid w:val="00FC0962"/>
    <w:rsid w:val="00FC289D"/>
    <w:rsid w:val="00FC31AF"/>
    <w:rsid w:val="00FC365F"/>
    <w:rsid w:val="00FC3B58"/>
    <w:rsid w:val="00FC7773"/>
    <w:rsid w:val="00FC7A15"/>
    <w:rsid w:val="00FD2157"/>
    <w:rsid w:val="00FD47EF"/>
    <w:rsid w:val="00FD7E25"/>
    <w:rsid w:val="00FE4B12"/>
    <w:rsid w:val="00FE6138"/>
    <w:rsid w:val="00FF0FC6"/>
    <w:rsid w:val="00FF19D7"/>
    <w:rsid w:val="00FF563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F7ED48"/>
  <w15:docId w15:val="{8A319EAE-9560-4114-88E4-89EBA2F7B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06F1E"/>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4A354F"/>
    <w:pPr>
      <w:tabs>
        <w:tab w:val="center" w:pos="4536"/>
        <w:tab w:val="right" w:pos="9072"/>
      </w:tabs>
      <w:spacing w:after="0" w:line="240" w:lineRule="auto"/>
    </w:pPr>
  </w:style>
  <w:style w:type="character" w:customStyle="1" w:styleId="KopfzeileZchn">
    <w:name w:val="Kopfzeile Zchn"/>
    <w:basedOn w:val="Absatz-Standardschriftart"/>
    <w:link w:val="Kopfzeile"/>
    <w:rsid w:val="004A354F"/>
  </w:style>
  <w:style w:type="paragraph" w:styleId="Fuzeile">
    <w:name w:val="footer"/>
    <w:basedOn w:val="Standard"/>
    <w:link w:val="FuzeileZchn"/>
    <w:uiPriority w:val="99"/>
    <w:unhideWhenUsed/>
    <w:rsid w:val="004A354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A354F"/>
  </w:style>
  <w:style w:type="paragraph" w:styleId="Sprechblasentext">
    <w:name w:val="Balloon Text"/>
    <w:basedOn w:val="Standard"/>
    <w:link w:val="SprechblasentextZchn"/>
    <w:uiPriority w:val="99"/>
    <w:semiHidden/>
    <w:unhideWhenUsed/>
    <w:rsid w:val="009E007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E0072"/>
    <w:rPr>
      <w:rFonts w:ascii="Tahoma" w:hAnsi="Tahoma" w:cs="Tahoma"/>
      <w:sz w:val="16"/>
      <w:szCs w:val="16"/>
    </w:rPr>
  </w:style>
  <w:style w:type="character" w:styleId="Hyperlink">
    <w:name w:val="Hyperlink"/>
    <w:basedOn w:val="Absatz-Standardschriftart"/>
    <w:semiHidden/>
    <w:rsid w:val="001534E9"/>
    <w:rPr>
      <w:color w:val="0000FF"/>
      <w:u w:val="single"/>
    </w:rPr>
  </w:style>
  <w:style w:type="paragraph" w:styleId="KeinLeerraum">
    <w:name w:val="No Spacing"/>
    <w:uiPriority w:val="1"/>
    <w:qFormat/>
    <w:rsid w:val="001534E9"/>
    <w:pPr>
      <w:spacing w:after="0" w:line="240" w:lineRule="auto"/>
    </w:pPr>
    <w:rPr>
      <w:rFonts w:ascii="Calibri" w:eastAsia="Calibri" w:hAnsi="Calibri" w:cs="Times New Roman"/>
    </w:rPr>
  </w:style>
  <w:style w:type="character" w:styleId="Fett">
    <w:name w:val="Strong"/>
    <w:uiPriority w:val="22"/>
    <w:qFormat/>
    <w:rsid w:val="009A0D73"/>
    <w:rPr>
      <w:b/>
      <w:bCs/>
    </w:rPr>
  </w:style>
  <w:style w:type="table" w:styleId="Tabellenraster">
    <w:name w:val="Table Grid"/>
    <w:basedOn w:val="NormaleTabelle"/>
    <w:uiPriority w:val="59"/>
    <w:rsid w:val="003521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93996"/>
    <w:pPr>
      <w:autoSpaceDE w:val="0"/>
      <w:autoSpaceDN w:val="0"/>
      <w:adjustRightInd w:val="0"/>
      <w:spacing w:after="0" w:line="240" w:lineRule="auto"/>
    </w:pPr>
    <w:rPr>
      <w:rFonts w:ascii="Raleway" w:eastAsia="Calibri" w:hAnsi="Raleway" w:cs="Raleway"/>
      <w:color w:val="000000"/>
      <w:sz w:val="24"/>
      <w:szCs w:val="24"/>
      <w:lang w:eastAsia="de-DE"/>
    </w:rPr>
  </w:style>
  <w:style w:type="character" w:styleId="NichtaufgelsteErwhnung">
    <w:name w:val="Unresolved Mention"/>
    <w:basedOn w:val="Absatz-Standardschriftart"/>
    <w:uiPriority w:val="99"/>
    <w:semiHidden/>
    <w:unhideWhenUsed/>
    <w:rsid w:val="00723958"/>
    <w:rPr>
      <w:color w:val="605E5C"/>
      <w:shd w:val="clear" w:color="auto" w:fill="E1DFDD"/>
    </w:rPr>
  </w:style>
  <w:style w:type="character" w:styleId="BesuchterLink">
    <w:name w:val="FollowedHyperlink"/>
    <w:basedOn w:val="Absatz-Standardschriftart"/>
    <w:uiPriority w:val="99"/>
    <w:semiHidden/>
    <w:unhideWhenUsed/>
    <w:rsid w:val="00EF34B6"/>
    <w:rPr>
      <w:color w:val="954F72" w:themeColor="followedHyperlink"/>
      <w:u w:val="single"/>
    </w:rPr>
  </w:style>
  <w:style w:type="paragraph" w:styleId="Listenabsatz">
    <w:name w:val="List Paragraph"/>
    <w:basedOn w:val="Standard"/>
    <w:uiPriority w:val="34"/>
    <w:qFormat/>
    <w:rsid w:val="000A524A"/>
    <w:pPr>
      <w:ind w:left="720"/>
      <w:contextualSpacing/>
    </w:pPr>
    <w:rPr>
      <w:rFonts w:ascii="Calibri" w:eastAsia="Calibri" w:hAnsi="Calibri" w:cs="Times New Roman"/>
    </w:rPr>
  </w:style>
  <w:style w:type="paragraph" w:styleId="StandardWeb">
    <w:name w:val="Normal (Web)"/>
    <w:basedOn w:val="Standard"/>
    <w:uiPriority w:val="99"/>
    <w:unhideWhenUsed/>
    <w:rsid w:val="006233D4"/>
    <w:pPr>
      <w:spacing w:before="100" w:beforeAutospacing="1" w:after="100" w:afterAutospacing="1" w:line="240" w:lineRule="auto"/>
    </w:pPr>
    <w:rPr>
      <w:rFonts w:ascii="Times New Roman" w:eastAsia="Times New Roman" w:hAnsi="Times New Roman" w:cs="Times New Roman"/>
      <w:sz w:val="24"/>
      <w:szCs w:val="24"/>
      <w:lang w:eastAsia="de-DE"/>
    </w:rPr>
  </w:style>
  <w:style w:type="table" w:styleId="TabellemithellemGitternetz">
    <w:name w:val="Grid Table Light"/>
    <w:basedOn w:val="NormaleTabelle"/>
    <w:uiPriority w:val="40"/>
    <w:rsid w:val="00655D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erarbeitung">
    <w:name w:val="Revision"/>
    <w:hidden/>
    <w:uiPriority w:val="99"/>
    <w:semiHidden/>
    <w:rsid w:val="00B56DC4"/>
    <w:pPr>
      <w:spacing w:after="0" w:line="240" w:lineRule="auto"/>
    </w:pPr>
  </w:style>
  <w:style w:type="character" w:styleId="Kommentarzeichen">
    <w:name w:val="annotation reference"/>
    <w:basedOn w:val="Absatz-Standardschriftart"/>
    <w:uiPriority w:val="99"/>
    <w:semiHidden/>
    <w:unhideWhenUsed/>
    <w:rsid w:val="00356DA3"/>
    <w:rPr>
      <w:sz w:val="16"/>
      <w:szCs w:val="16"/>
    </w:rPr>
  </w:style>
  <w:style w:type="paragraph" w:styleId="Kommentartext">
    <w:name w:val="annotation text"/>
    <w:basedOn w:val="Standard"/>
    <w:link w:val="KommentartextZchn"/>
    <w:uiPriority w:val="99"/>
    <w:unhideWhenUsed/>
    <w:rsid w:val="00356DA3"/>
    <w:pPr>
      <w:spacing w:line="240" w:lineRule="auto"/>
    </w:pPr>
    <w:rPr>
      <w:sz w:val="20"/>
      <w:szCs w:val="20"/>
    </w:rPr>
  </w:style>
  <w:style w:type="character" w:customStyle="1" w:styleId="KommentartextZchn">
    <w:name w:val="Kommentartext Zchn"/>
    <w:basedOn w:val="Absatz-Standardschriftart"/>
    <w:link w:val="Kommentartext"/>
    <w:uiPriority w:val="99"/>
    <w:rsid w:val="00356DA3"/>
    <w:rPr>
      <w:sz w:val="20"/>
      <w:szCs w:val="20"/>
    </w:rPr>
  </w:style>
  <w:style w:type="paragraph" w:styleId="Kommentarthema">
    <w:name w:val="annotation subject"/>
    <w:basedOn w:val="Kommentartext"/>
    <w:next w:val="Kommentartext"/>
    <w:link w:val="KommentarthemaZchn"/>
    <w:uiPriority w:val="99"/>
    <w:semiHidden/>
    <w:unhideWhenUsed/>
    <w:rsid w:val="00356DA3"/>
    <w:rPr>
      <w:b/>
      <w:bCs/>
    </w:rPr>
  </w:style>
  <w:style w:type="character" w:customStyle="1" w:styleId="KommentarthemaZchn">
    <w:name w:val="Kommentarthema Zchn"/>
    <w:basedOn w:val="KommentartextZchn"/>
    <w:link w:val="Kommentarthema"/>
    <w:uiPriority w:val="99"/>
    <w:semiHidden/>
    <w:rsid w:val="00356DA3"/>
    <w:rPr>
      <w:b/>
      <w:bCs/>
      <w:sz w:val="20"/>
      <w:szCs w:val="20"/>
    </w:rPr>
  </w:style>
  <w:style w:type="paragraph" w:styleId="Zitat">
    <w:name w:val="Quote"/>
    <w:basedOn w:val="Standard"/>
    <w:next w:val="Standard"/>
    <w:link w:val="ZitatZchn"/>
    <w:uiPriority w:val="29"/>
    <w:qFormat/>
    <w:rsid w:val="006704B3"/>
    <w:pPr>
      <w:spacing w:before="160"/>
      <w:jc w:val="center"/>
    </w:pPr>
    <w:rPr>
      <w:i/>
      <w:iCs/>
      <w:color w:val="404040" w:themeColor="text1" w:themeTint="BF"/>
      <w:kern w:val="2"/>
      <w14:ligatures w14:val="standardContextual"/>
    </w:rPr>
  </w:style>
  <w:style w:type="character" w:customStyle="1" w:styleId="ZitatZchn">
    <w:name w:val="Zitat Zchn"/>
    <w:basedOn w:val="Absatz-Standardschriftart"/>
    <w:link w:val="Zitat"/>
    <w:uiPriority w:val="29"/>
    <w:rsid w:val="006704B3"/>
    <w:rPr>
      <w:i/>
      <w:iCs/>
      <w:color w:val="404040" w:themeColor="text1" w:themeTint="BF"/>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496081">
      <w:bodyDiv w:val="1"/>
      <w:marLeft w:val="0"/>
      <w:marRight w:val="0"/>
      <w:marTop w:val="0"/>
      <w:marBottom w:val="0"/>
      <w:divBdr>
        <w:top w:val="none" w:sz="0" w:space="0" w:color="auto"/>
        <w:left w:val="none" w:sz="0" w:space="0" w:color="auto"/>
        <w:bottom w:val="none" w:sz="0" w:space="0" w:color="auto"/>
        <w:right w:val="none" w:sz="0" w:space="0" w:color="auto"/>
      </w:divBdr>
    </w:div>
    <w:div w:id="28914394">
      <w:bodyDiv w:val="1"/>
      <w:marLeft w:val="0"/>
      <w:marRight w:val="0"/>
      <w:marTop w:val="0"/>
      <w:marBottom w:val="0"/>
      <w:divBdr>
        <w:top w:val="none" w:sz="0" w:space="0" w:color="auto"/>
        <w:left w:val="none" w:sz="0" w:space="0" w:color="auto"/>
        <w:bottom w:val="none" w:sz="0" w:space="0" w:color="auto"/>
        <w:right w:val="none" w:sz="0" w:space="0" w:color="auto"/>
      </w:divBdr>
    </w:div>
    <w:div w:id="59402586">
      <w:bodyDiv w:val="1"/>
      <w:marLeft w:val="0"/>
      <w:marRight w:val="0"/>
      <w:marTop w:val="0"/>
      <w:marBottom w:val="0"/>
      <w:divBdr>
        <w:top w:val="none" w:sz="0" w:space="0" w:color="auto"/>
        <w:left w:val="none" w:sz="0" w:space="0" w:color="auto"/>
        <w:bottom w:val="none" w:sz="0" w:space="0" w:color="auto"/>
        <w:right w:val="none" w:sz="0" w:space="0" w:color="auto"/>
      </w:divBdr>
    </w:div>
    <w:div w:id="133791616">
      <w:bodyDiv w:val="1"/>
      <w:marLeft w:val="0"/>
      <w:marRight w:val="0"/>
      <w:marTop w:val="0"/>
      <w:marBottom w:val="0"/>
      <w:divBdr>
        <w:top w:val="none" w:sz="0" w:space="0" w:color="auto"/>
        <w:left w:val="none" w:sz="0" w:space="0" w:color="auto"/>
        <w:bottom w:val="none" w:sz="0" w:space="0" w:color="auto"/>
        <w:right w:val="none" w:sz="0" w:space="0" w:color="auto"/>
      </w:divBdr>
    </w:div>
    <w:div w:id="433551272">
      <w:bodyDiv w:val="1"/>
      <w:marLeft w:val="0"/>
      <w:marRight w:val="0"/>
      <w:marTop w:val="0"/>
      <w:marBottom w:val="0"/>
      <w:divBdr>
        <w:top w:val="none" w:sz="0" w:space="0" w:color="auto"/>
        <w:left w:val="none" w:sz="0" w:space="0" w:color="auto"/>
        <w:bottom w:val="none" w:sz="0" w:space="0" w:color="auto"/>
        <w:right w:val="none" w:sz="0" w:space="0" w:color="auto"/>
      </w:divBdr>
    </w:div>
    <w:div w:id="579414642">
      <w:bodyDiv w:val="1"/>
      <w:marLeft w:val="0"/>
      <w:marRight w:val="0"/>
      <w:marTop w:val="0"/>
      <w:marBottom w:val="0"/>
      <w:divBdr>
        <w:top w:val="none" w:sz="0" w:space="0" w:color="auto"/>
        <w:left w:val="none" w:sz="0" w:space="0" w:color="auto"/>
        <w:bottom w:val="none" w:sz="0" w:space="0" w:color="auto"/>
        <w:right w:val="none" w:sz="0" w:space="0" w:color="auto"/>
      </w:divBdr>
    </w:div>
    <w:div w:id="736166463">
      <w:bodyDiv w:val="1"/>
      <w:marLeft w:val="0"/>
      <w:marRight w:val="0"/>
      <w:marTop w:val="0"/>
      <w:marBottom w:val="0"/>
      <w:divBdr>
        <w:top w:val="none" w:sz="0" w:space="0" w:color="auto"/>
        <w:left w:val="none" w:sz="0" w:space="0" w:color="auto"/>
        <w:bottom w:val="none" w:sz="0" w:space="0" w:color="auto"/>
        <w:right w:val="none" w:sz="0" w:space="0" w:color="auto"/>
      </w:divBdr>
    </w:div>
    <w:div w:id="863519032">
      <w:bodyDiv w:val="1"/>
      <w:marLeft w:val="0"/>
      <w:marRight w:val="0"/>
      <w:marTop w:val="0"/>
      <w:marBottom w:val="0"/>
      <w:divBdr>
        <w:top w:val="none" w:sz="0" w:space="0" w:color="auto"/>
        <w:left w:val="none" w:sz="0" w:space="0" w:color="auto"/>
        <w:bottom w:val="none" w:sz="0" w:space="0" w:color="auto"/>
        <w:right w:val="none" w:sz="0" w:space="0" w:color="auto"/>
      </w:divBdr>
    </w:div>
    <w:div w:id="1339381827">
      <w:bodyDiv w:val="1"/>
      <w:marLeft w:val="0"/>
      <w:marRight w:val="0"/>
      <w:marTop w:val="0"/>
      <w:marBottom w:val="0"/>
      <w:divBdr>
        <w:top w:val="none" w:sz="0" w:space="0" w:color="auto"/>
        <w:left w:val="none" w:sz="0" w:space="0" w:color="auto"/>
        <w:bottom w:val="none" w:sz="0" w:space="0" w:color="auto"/>
        <w:right w:val="none" w:sz="0" w:space="0" w:color="auto"/>
      </w:divBdr>
    </w:div>
    <w:div w:id="1495029169">
      <w:bodyDiv w:val="1"/>
      <w:marLeft w:val="0"/>
      <w:marRight w:val="0"/>
      <w:marTop w:val="0"/>
      <w:marBottom w:val="0"/>
      <w:divBdr>
        <w:top w:val="none" w:sz="0" w:space="0" w:color="auto"/>
        <w:left w:val="none" w:sz="0" w:space="0" w:color="auto"/>
        <w:bottom w:val="none" w:sz="0" w:space="0" w:color="auto"/>
        <w:right w:val="none" w:sz="0" w:space="0" w:color="auto"/>
      </w:divBdr>
    </w:div>
    <w:div w:id="1529487963">
      <w:bodyDiv w:val="1"/>
      <w:marLeft w:val="0"/>
      <w:marRight w:val="0"/>
      <w:marTop w:val="0"/>
      <w:marBottom w:val="0"/>
      <w:divBdr>
        <w:top w:val="none" w:sz="0" w:space="0" w:color="auto"/>
        <w:left w:val="none" w:sz="0" w:space="0" w:color="auto"/>
        <w:bottom w:val="none" w:sz="0" w:space="0" w:color="auto"/>
        <w:right w:val="none" w:sz="0" w:space="0" w:color="auto"/>
      </w:divBdr>
    </w:div>
    <w:div w:id="2043823300">
      <w:bodyDiv w:val="1"/>
      <w:marLeft w:val="0"/>
      <w:marRight w:val="0"/>
      <w:marTop w:val="0"/>
      <w:marBottom w:val="0"/>
      <w:divBdr>
        <w:top w:val="none" w:sz="0" w:space="0" w:color="auto"/>
        <w:left w:val="none" w:sz="0" w:space="0" w:color="auto"/>
        <w:bottom w:val="none" w:sz="0" w:space="0" w:color="auto"/>
        <w:right w:val="none" w:sz="0" w:space="0" w:color="auto"/>
      </w:divBdr>
    </w:div>
    <w:div w:id="2095390827">
      <w:bodyDiv w:val="1"/>
      <w:marLeft w:val="0"/>
      <w:marRight w:val="0"/>
      <w:marTop w:val="0"/>
      <w:marBottom w:val="0"/>
      <w:divBdr>
        <w:top w:val="none" w:sz="0" w:space="0" w:color="auto"/>
        <w:left w:val="none" w:sz="0" w:space="0" w:color="auto"/>
        <w:bottom w:val="none" w:sz="0" w:space="0" w:color="auto"/>
        <w:right w:val="none" w:sz="0" w:space="0" w:color="auto"/>
      </w:divBdr>
    </w:div>
    <w:div w:id="2142072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friseurhandwerk.de/presse/presseservice"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7857A7-1084-452C-88A4-F090AADB5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936</Words>
  <Characters>5902</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Katrin Nyland</dc:creator>
  <cp:lastModifiedBy>Maria Kulak</cp:lastModifiedBy>
  <cp:revision>122</cp:revision>
  <cp:lastPrinted>2023-01-30T10:03:00Z</cp:lastPrinted>
  <dcterms:created xsi:type="dcterms:W3CDTF">2023-01-30T10:04:00Z</dcterms:created>
  <dcterms:modified xsi:type="dcterms:W3CDTF">2024-09-05T12:40:00Z</dcterms:modified>
</cp:coreProperties>
</file>